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0F2" w:rsidRDefault="000607BC">
      <w:pPr>
        <w:widowControl w:val="0"/>
        <w:pBdr>
          <w:top w:val="nil"/>
          <w:left w:val="nil"/>
          <w:bottom w:val="nil"/>
          <w:right w:val="nil"/>
          <w:between w:val="nil"/>
        </w:pBdr>
        <w:spacing w:line="240" w:lineRule="auto"/>
        <w:ind w:left="114"/>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University College School  </w:t>
      </w:r>
      <w:r>
        <w:rPr>
          <w:noProof/>
        </w:rPr>
        <w:drawing>
          <wp:anchor distT="19050" distB="19050" distL="19050" distR="19050" simplePos="0" relativeHeight="251658240" behindDoc="0" locked="0" layoutInCell="1" hidden="0" allowOverlap="1">
            <wp:simplePos x="0" y="0"/>
            <wp:positionH relativeFrom="column">
              <wp:posOffset>2703330</wp:posOffset>
            </wp:positionH>
            <wp:positionV relativeFrom="paragraph">
              <wp:posOffset>12954</wp:posOffset>
            </wp:positionV>
            <wp:extent cx="3546475" cy="1543685"/>
            <wp:effectExtent l="0" t="0" r="0" b="0"/>
            <wp:wrapSquare wrapText="lef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546475" cy="1543685"/>
                    </a:xfrm>
                    <a:prstGeom prst="rect">
                      <a:avLst/>
                    </a:prstGeom>
                    <a:ln/>
                  </pic:spPr>
                </pic:pic>
              </a:graphicData>
            </a:graphic>
          </wp:anchor>
        </w:drawing>
      </w:r>
    </w:p>
    <w:p w:rsidR="002F70F2" w:rsidRDefault="000607BC">
      <w:pPr>
        <w:widowControl w:val="0"/>
        <w:pBdr>
          <w:top w:val="nil"/>
          <w:left w:val="nil"/>
          <w:bottom w:val="nil"/>
          <w:right w:val="nil"/>
          <w:between w:val="nil"/>
        </w:pBdr>
        <w:spacing w:before="222" w:line="240" w:lineRule="auto"/>
        <w:ind w:left="115"/>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Frognal  </w:t>
      </w:r>
    </w:p>
    <w:p w:rsidR="002F70F2" w:rsidRDefault="000607BC">
      <w:pPr>
        <w:widowControl w:val="0"/>
        <w:pBdr>
          <w:top w:val="nil"/>
          <w:left w:val="nil"/>
          <w:bottom w:val="nil"/>
          <w:right w:val="nil"/>
          <w:between w:val="nil"/>
        </w:pBdr>
        <w:spacing w:before="222" w:line="240" w:lineRule="auto"/>
        <w:ind w:left="116"/>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Hampstead  </w:t>
      </w:r>
    </w:p>
    <w:p w:rsidR="002F70F2" w:rsidRDefault="000607BC">
      <w:pPr>
        <w:widowControl w:val="0"/>
        <w:pBdr>
          <w:top w:val="nil"/>
          <w:left w:val="nil"/>
          <w:bottom w:val="nil"/>
          <w:right w:val="nil"/>
          <w:between w:val="nil"/>
        </w:pBdr>
        <w:spacing w:before="222" w:line="240" w:lineRule="auto"/>
        <w:ind w:left="114"/>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LONDON NW3 6XH  </w:t>
      </w:r>
    </w:p>
    <w:p w:rsidR="002F70F2" w:rsidRDefault="000607BC">
      <w:pPr>
        <w:widowControl w:val="0"/>
        <w:pBdr>
          <w:top w:val="nil"/>
          <w:left w:val="nil"/>
          <w:bottom w:val="nil"/>
          <w:right w:val="nil"/>
          <w:between w:val="nil"/>
        </w:pBdr>
        <w:spacing w:before="224" w:line="240" w:lineRule="auto"/>
        <w:ind w:left="115"/>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Tel: 020 7433 2147  </w:t>
      </w:r>
    </w:p>
    <w:p w:rsidR="002F70F2" w:rsidRDefault="000607BC">
      <w:pPr>
        <w:widowControl w:val="0"/>
        <w:pBdr>
          <w:top w:val="nil"/>
          <w:left w:val="nil"/>
          <w:bottom w:val="nil"/>
          <w:right w:val="nil"/>
          <w:between w:val="nil"/>
        </w:pBdr>
        <w:spacing w:before="222" w:line="240" w:lineRule="auto"/>
        <w:ind w:left="115"/>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Fax: 020 7433 2143  </w:t>
      </w:r>
    </w:p>
    <w:p w:rsidR="002F70F2" w:rsidRDefault="000607BC">
      <w:pPr>
        <w:widowControl w:val="0"/>
        <w:pBdr>
          <w:top w:val="nil"/>
          <w:left w:val="nil"/>
          <w:bottom w:val="nil"/>
          <w:right w:val="nil"/>
          <w:between w:val="nil"/>
        </w:pBdr>
        <w:spacing w:before="222" w:line="240" w:lineRule="auto"/>
        <w:ind w:left="11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rsidR="002F70F2" w:rsidRDefault="000607BC">
      <w:pPr>
        <w:widowControl w:val="0"/>
        <w:pBdr>
          <w:top w:val="nil"/>
          <w:left w:val="nil"/>
          <w:bottom w:val="nil"/>
          <w:right w:val="nil"/>
          <w:between w:val="nil"/>
        </w:pBdr>
        <w:spacing w:before="39" w:line="240" w:lineRule="auto"/>
        <w:ind w:left="3543"/>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J</w:t>
      </w:r>
      <w:r>
        <w:rPr>
          <w:rFonts w:ascii="Palatino Linotype" w:eastAsia="Palatino Linotype" w:hAnsi="Palatino Linotype" w:cs="Palatino Linotype"/>
          <w:b/>
          <w:color w:val="000000"/>
          <w:u w:val="single"/>
        </w:rPr>
        <w:t xml:space="preserve">OB DESCRIPTION </w:t>
      </w:r>
      <w:r>
        <w:rPr>
          <w:rFonts w:ascii="Palatino Linotype" w:eastAsia="Palatino Linotype" w:hAnsi="Palatino Linotype" w:cs="Palatino Linotype"/>
          <w:b/>
          <w:color w:val="000000"/>
        </w:rPr>
        <w:t xml:space="preserve"> </w:t>
      </w:r>
    </w:p>
    <w:p w:rsidR="002F70F2" w:rsidRDefault="000607BC">
      <w:pPr>
        <w:widowControl w:val="0"/>
        <w:pBdr>
          <w:top w:val="nil"/>
          <w:left w:val="nil"/>
          <w:bottom w:val="nil"/>
          <w:right w:val="nil"/>
          <w:between w:val="nil"/>
        </w:pBdr>
        <w:spacing w:before="159" w:line="240" w:lineRule="auto"/>
        <w:ind w:left="110"/>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  </w:t>
      </w:r>
    </w:p>
    <w:p w:rsidR="002F70F2" w:rsidRDefault="000607BC">
      <w:pPr>
        <w:widowControl w:val="0"/>
        <w:pBdr>
          <w:top w:val="nil"/>
          <w:left w:val="nil"/>
          <w:bottom w:val="nil"/>
          <w:right w:val="nil"/>
          <w:between w:val="nil"/>
        </w:pBdr>
        <w:spacing w:before="37" w:line="240" w:lineRule="auto"/>
        <w:ind w:left="110"/>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  </w:t>
      </w:r>
    </w:p>
    <w:p w:rsidR="000607BC" w:rsidRDefault="000607BC" w:rsidP="000607BC">
      <w:pPr>
        <w:widowControl w:val="0"/>
        <w:pBdr>
          <w:top w:val="nil"/>
          <w:left w:val="nil"/>
          <w:bottom w:val="nil"/>
          <w:right w:val="nil"/>
          <w:between w:val="nil"/>
        </w:pBdr>
        <w:spacing w:before="222" w:line="240" w:lineRule="auto"/>
        <w:ind w:left="118"/>
        <w:rPr>
          <w:rFonts w:ascii="Palatino Linotype" w:eastAsia="Palatino Linotype" w:hAnsi="Palatino Linotype" w:cs="Palatino Linotype"/>
        </w:rPr>
      </w:pPr>
      <w:r>
        <w:rPr>
          <w:rFonts w:ascii="Palatino Linotype" w:eastAsia="Palatino Linotype" w:hAnsi="Palatino Linotype" w:cs="Palatino Linotype"/>
          <w:b/>
          <w:color w:val="000000"/>
        </w:rPr>
        <w:t xml:space="preserve">1 JOB DETAILS </w:t>
      </w:r>
      <w:r>
        <w:rPr>
          <w:rFonts w:ascii="Palatino Linotype" w:eastAsia="Palatino Linotype" w:hAnsi="Palatino Linotype" w:cs="Palatino Linotype"/>
          <w:b/>
          <w:color w:val="000000"/>
        </w:rPr>
        <w:br/>
      </w:r>
      <w:r>
        <w:rPr>
          <w:rFonts w:ascii="Palatino Linotype" w:eastAsia="Palatino Linotype" w:hAnsi="Palatino Linotype" w:cs="Palatino Linotype"/>
          <w:b/>
          <w:color w:val="000000"/>
        </w:rPr>
        <w:br/>
      </w:r>
      <w:r>
        <w:rPr>
          <w:rFonts w:ascii="Palatino Linotype" w:eastAsia="Palatino Linotype" w:hAnsi="Palatino Linotype" w:cs="Palatino Linotype"/>
          <w:color w:val="000000"/>
        </w:rPr>
        <w:t xml:space="preserve">Job Title: Art and Design Technician  </w:t>
      </w:r>
      <w:r>
        <w:rPr>
          <w:rFonts w:ascii="Palatino Linotype" w:eastAsia="Palatino Linotype" w:hAnsi="Palatino Linotype" w:cs="Palatino Linotype"/>
          <w:color w:val="000000"/>
        </w:rPr>
        <w:br/>
      </w:r>
      <w:r>
        <w:rPr>
          <w:rFonts w:ascii="Palatino Linotype" w:eastAsia="Palatino Linotype" w:hAnsi="Palatino Linotype" w:cs="Palatino Linotype"/>
          <w:color w:val="000000"/>
        </w:rPr>
        <w:t xml:space="preserve">35 hours per week. Term time only (34 weeks per years) plus 20 days    </w:t>
      </w:r>
      <w:r>
        <w:rPr>
          <w:rFonts w:ascii="Palatino Linotype" w:eastAsia="Palatino Linotype" w:hAnsi="Palatino Linotype" w:cs="Palatino Linotype"/>
          <w:color w:val="000000"/>
        </w:rPr>
        <w:br/>
      </w:r>
      <w:r>
        <w:rPr>
          <w:rFonts w:ascii="Palatino Linotype" w:eastAsia="Palatino Linotype" w:hAnsi="Palatino Linotype" w:cs="Palatino Linotype"/>
          <w:color w:val="000000"/>
        </w:rPr>
        <w:t>Loca</w:t>
      </w:r>
      <w:r>
        <w:rPr>
          <w:rFonts w:ascii="Palatino Linotype" w:eastAsia="Palatino Linotype" w:hAnsi="Palatino Linotype" w:cs="Palatino Linotype"/>
        </w:rPr>
        <w:t>t</w:t>
      </w:r>
      <w:r>
        <w:rPr>
          <w:rFonts w:ascii="Palatino Linotype" w:eastAsia="Palatino Linotype" w:hAnsi="Palatino Linotype" w:cs="Palatino Linotype"/>
          <w:color w:val="000000"/>
        </w:rPr>
        <w:t xml:space="preserve">ion: Frognal, Hampstead, London, NW3 6XH  </w:t>
      </w:r>
      <w:r>
        <w:rPr>
          <w:rFonts w:ascii="Palatino Linotype" w:eastAsia="Palatino Linotype" w:hAnsi="Palatino Linotype" w:cs="Palatino Linotype"/>
          <w:color w:val="000000"/>
        </w:rPr>
        <w:br/>
      </w:r>
      <w:r>
        <w:rPr>
          <w:rFonts w:ascii="Palatino Linotype" w:eastAsia="Palatino Linotype" w:hAnsi="Palatino Linotype" w:cs="Palatino Linotype"/>
        </w:rPr>
        <w:t>Salary: £27,900.00</w:t>
      </w:r>
    </w:p>
    <w:p w:rsidR="002F70F2" w:rsidRPr="000607BC" w:rsidRDefault="000607BC" w:rsidP="000607BC">
      <w:pPr>
        <w:widowControl w:val="0"/>
        <w:pBdr>
          <w:top w:val="nil"/>
          <w:left w:val="nil"/>
          <w:bottom w:val="nil"/>
          <w:right w:val="nil"/>
          <w:between w:val="nil"/>
        </w:pBdr>
        <w:spacing w:before="222" w:line="240" w:lineRule="auto"/>
        <w:ind w:left="118"/>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br/>
      </w:r>
      <w:r>
        <w:rPr>
          <w:rFonts w:ascii="Palatino Linotype" w:eastAsia="Palatino Linotype" w:hAnsi="Palatino Linotype" w:cs="Palatino Linotype"/>
          <w:b/>
          <w:color w:val="000000"/>
        </w:rPr>
        <w:br/>
      </w:r>
      <w:r>
        <w:rPr>
          <w:rFonts w:ascii="Palatino Linotype" w:eastAsia="Palatino Linotype" w:hAnsi="Palatino Linotype" w:cs="Palatino Linotype"/>
          <w:b/>
          <w:color w:val="000000"/>
        </w:rPr>
        <w:t xml:space="preserve">2 JOB PURPOSE </w:t>
      </w:r>
      <w:r>
        <w:rPr>
          <w:rFonts w:ascii="Palatino Linotype" w:eastAsia="Palatino Linotype" w:hAnsi="Palatino Linotype" w:cs="Palatino Linotype"/>
          <w:b/>
          <w:color w:val="000000"/>
        </w:rPr>
        <w:br/>
      </w:r>
      <w:r>
        <w:rPr>
          <w:rFonts w:ascii="Palatino Linotype" w:eastAsia="Palatino Linotype" w:hAnsi="Palatino Linotype" w:cs="Palatino Linotype"/>
          <w:b/>
          <w:color w:val="000000"/>
        </w:rPr>
        <w:br/>
      </w:r>
      <w:r>
        <w:rPr>
          <w:rFonts w:ascii="Palatino Linotype" w:eastAsia="Palatino Linotype" w:hAnsi="Palatino Linotype" w:cs="Palatino Linotype"/>
          <w:color w:val="000000"/>
        </w:rPr>
        <w:t xml:space="preserve">To support and assist the teaching activities of the Art and Design Department.  </w:t>
      </w:r>
      <w:r>
        <w:rPr>
          <w:rFonts w:ascii="Palatino Linotype" w:eastAsia="Palatino Linotype" w:hAnsi="Palatino Linotype" w:cs="Palatino Linotype"/>
          <w:b/>
          <w:color w:val="000000"/>
        </w:rPr>
        <w:br/>
      </w:r>
      <w:r>
        <w:rPr>
          <w:rFonts w:ascii="Palatino Linotype" w:eastAsia="Palatino Linotype" w:hAnsi="Palatino Linotype" w:cs="Palatino Linotype"/>
          <w:b/>
          <w:color w:val="000000"/>
        </w:rPr>
        <w:br/>
      </w:r>
    </w:p>
    <w:p w:rsidR="002F70F2" w:rsidRPr="000607BC" w:rsidRDefault="000607BC" w:rsidP="000607BC">
      <w:pPr>
        <w:widowControl w:val="0"/>
        <w:pBdr>
          <w:top w:val="nil"/>
          <w:left w:val="nil"/>
          <w:bottom w:val="nil"/>
          <w:right w:val="nil"/>
          <w:between w:val="nil"/>
        </w:pBdr>
        <w:spacing w:before="222" w:line="240" w:lineRule="auto"/>
        <w:ind w:left="116"/>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3 DIMENSIONS</w:t>
      </w:r>
      <w:r>
        <w:rPr>
          <w:rFonts w:ascii="Palatino Linotype" w:eastAsia="Palatino Linotype" w:hAnsi="Palatino Linotype" w:cs="Palatino Linotype"/>
          <w:b/>
          <w:color w:val="000000"/>
        </w:rPr>
        <w:br/>
      </w:r>
      <w:r>
        <w:rPr>
          <w:rFonts w:ascii="Palatino Linotype" w:eastAsia="Palatino Linotype" w:hAnsi="Palatino Linotype" w:cs="Palatino Linotype"/>
          <w:b/>
          <w:color w:val="000000"/>
        </w:rPr>
        <w:br/>
      </w:r>
      <w:r>
        <w:rPr>
          <w:rFonts w:ascii="Palatino Linotype" w:eastAsia="Palatino Linotype" w:hAnsi="Palatino Linotype" w:cs="Palatino Linotype"/>
          <w:color w:val="000000"/>
        </w:rPr>
        <w:t xml:space="preserve">The Technician position reports to the Head of Department with the Chief </w:t>
      </w:r>
      <w:proofErr w:type="gramStart"/>
      <w:r>
        <w:rPr>
          <w:rFonts w:ascii="Palatino Linotype" w:eastAsia="Palatino Linotype" w:hAnsi="Palatino Linotype" w:cs="Palatino Linotype"/>
          <w:color w:val="000000"/>
        </w:rPr>
        <w:t>Operating  Officer</w:t>
      </w:r>
      <w:proofErr w:type="gramEnd"/>
      <w:r>
        <w:rPr>
          <w:rFonts w:ascii="Palatino Linotype" w:eastAsia="Palatino Linotype" w:hAnsi="Palatino Linotype" w:cs="Palatino Linotype"/>
          <w:color w:val="000000"/>
        </w:rPr>
        <w:t xml:space="preserve"> having overall responsibility for all support staff.  </w:t>
      </w:r>
    </w:p>
    <w:p w:rsidR="002F70F2" w:rsidRDefault="000607BC" w:rsidP="000607BC">
      <w:pPr>
        <w:widowControl w:val="0"/>
        <w:pBdr>
          <w:top w:val="nil"/>
          <w:left w:val="nil"/>
          <w:bottom w:val="nil"/>
          <w:right w:val="nil"/>
          <w:between w:val="nil"/>
        </w:pBdr>
        <w:spacing w:before="175" w:line="240" w:lineRule="auto"/>
        <w:ind w:left="110"/>
        <w:rPr>
          <w:rFonts w:ascii="Palatino Linotype" w:eastAsia="Palatino Linotype" w:hAnsi="Palatino Linotype" w:cs="Palatino Linotype"/>
        </w:rPr>
      </w:pPr>
      <w:r>
        <w:rPr>
          <w:rFonts w:ascii="Palatino Linotype" w:eastAsia="Palatino Linotype" w:hAnsi="Palatino Linotype" w:cs="Palatino Linotype"/>
        </w:rPr>
        <w:t xml:space="preserve">The department is a thriving and busy community of pupils and teachers. </w:t>
      </w:r>
      <w:r>
        <w:rPr>
          <w:rFonts w:ascii="Palatino Linotype" w:eastAsia="Palatino Linotype" w:hAnsi="Palatino Linotype" w:cs="Palatino Linotype"/>
          <w:color w:val="000000"/>
        </w:rPr>
        <w:t>The position requires a strong working relationship with both the teachers and pupils</w:t>
      </w:r>
      <w:r>
        <w:rPr>
          <w:rFonts w:ascii="Palatino Linotype" w:eastAsia="Palatino Linotype" w:hAnsi="Palatino Linotype" w:cs="Palatino Linotype"/>
        </w:rPr>
        <w:t xml:space="preserve">. </w:t>
      </w:r>
    </w:p>
    <w:p w:rsidR="002F70F2" w:rsidRDefault="002F70F2">
      <w:pPr>
        <w:widowControl w:val="0"/>
        <w:pBdr>
          <w:top w:val="nil"/>
          <w:left w:val="nil"/>
          <w:bottom w:val="nil"/>
          <w:right w:val="nil"/>
          <w:between w:val="nil"/>
        </w:pBdr>
        <w:spacing w:before="222" w:line="434" w:lineRule="auto"/>
        <w:ind w:right="817"/>
        <w:rPr>
          <w:rFonts w:ascii="Palatino Linotype" w:eastAsia="Palatino Linotype" w:hAnsi="Palatino Linotype" w:cs="Palatino Linotype"/>
        </w:rPr>
      </w:pPr>
    </w:p>
    <w:p w:rsidR="002F70F2" w:rsidRDefault="000607BC">
      <w:pPr>
        <w:widowControl w:val="0"/>
        <w:pBdr>
          <w:top w:val="nil"/>
          <w:left w:val="nil"/>
          <w:bottom w:val="nil"/>
          <w:right w:val="nil"/>
          <w:between w:val="nil"/>
        </w:pBdr>
        <w:spacing w:line="240" w:lineRule="auto"/>
        <w:ind w:left="110"/>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 4 KEY RESULT AREAS  </w:t>
      </w:r>
    </w:p>
    <w:p w:rsidR="002F70F2" w:rsidRPr="000607BC" w:rsidRDefault="000607BC" w:rsidP="000607BC">
      <w:pPr>
        <w:widowControl w:val="0"/>
        <w:pBdr>
          <w:top w:val="nil"/>
          <w:left w:val="nil"/>
          <w:bottom w:val="nil"/>
          <w:right w:val="nil"/>
          <w:between w:val="nil"/>
        </w:pBdr>
        <w:spacing w:before="222" w:line="240" w:lineRule="auto"/>
        <w:ind w:left="110"/>
        <w:rPr>
          <w:rFonts w:ascii="Palatino Linotype" w:eastAsia="Palatino Linotype" w:hAnsi="Palatino Linotype" w:cs="Palatino Linotype"/>
          <w:b/>
          <w:color w:val="000000"/>
        </w:rPr>
      </w:pPr>
      <w:r>
        <w:rPr>
          <w:rFonts w:ascii="Palatino Linotype" w:eastAsia="Palatino Linotype" w:hAnsi="Palatino Linotype" w:cs="Palatino Linotype"/>
          <w:color w:val="000000"/>
          <w:u w:val="single"/>
        </w:rPr>
        <w:t>The Responsibilities of the Art Technician</w:t>
      </w:r>
      <w:r>
        <w:rPr>
          <w:rFonts w:ascii="Palatino Linotype" w:eastAsia="Palatino Linotype" w:hAnsi="Palatino Linotype" w:cs="Palatino Linotype"/>
          <w:color w:val="000000"/>
        </w:rPr>
        <w:t xml:space="preserve">  </w:t>
      </w:r>
    </w:p>
    <w:p w:rsidR="002F70F2" w:rsidRDefault="000607BC">
      <w:pPr>
        <w:widowControl w:val="0"/>
        <w:pBdr>
          <w:top w:val="nil"/>
          <w:left w:val="nil"/>
          <w:bottom w:val="nil"/>
          <w:right w:val="nil"/>
          <w:between w:val="nil"/>
        </w:pBdr>
        <w:spacing w:before="277" w:line="268" w:lineRule="auto"/>
        <w:ind w:left="114" w:right="728" w:hanging="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The successful candidate will provide support to teachers and </w:t>
      </w:r>
      <w:r>
        <w:rPr>
          <w:rFonts w:ascii="Palatino Linotype" w:eastAsia="Palatino Linotype" w:hAnsi="Palatino Linotype" w:cs="Palatino Linotype"/>
        </w:rPr>
        <w:t>pupils</w:t>
      </w:r>
      <w:r>
        <w:rPr>
          <w:rFonts w:ascii="Palatino Linotype" w:eastAsia="Palatino Linotype" w:hAnsi="Palatino Linotype" w:cs="Palatino Linotype"/>
          <w:color w:val="000000"/>
        </w:rPr>
        <w:t xml:space="preserve"> in all areas of Art. The Art Technician role is a varied and exciting one and is vital for the </w:t>
      </w:r>
      <w:proofErr w:type="gramStart"/>
      <w:r>
        <w:rPr>
          <w:rFonts w:ascii="Palatino Linotype" w:eastAsia="Palatino Linotype" w:hAnsi="Palatino Linotype" w:cs="Palatino Linotype"/>
          <w:color w:val="000000"/>
        </w:rPr>
        <w:t>smooth  running</w:t>
      </w:r>
      <w:proofErr w:type="gramEnd"/>
      <w:r>
        <w:rPr>
          <w:rFonts w:ascii="Palatino Linotype" w:eastAsia="Palatino Linotype" w:hAnsi="Palatino Linotype" w:cs="Palatino Linotype"/>
          <w:color w:val="000000"/>
        </w:rPr>
        <w:t xml:space="preserve"> of the Art department. As the job involves working closely with the 4 Art </w:t>
      </w:r>
      <w:proofErr w:type="gramStart"/>
      <w:r>
        <w:rPr>
          <w:rFonts w:ascii="Palatino Linotype" w:eastAsia="Palatino Linotype" w:hAnsi="Palatino Linotype" w:cs="Palatino Linotype"/>
          <w:color w:val="000000"/>
        </w:rPr>
        <w:t>teachers  and</w:t>
      </w:r>
      <w:proofErr w:type="gramEnd"/>
      <w:r>
        <w:rPr>
          <w:rFonts w:ascii="Palatino Linotype" w:eastAsia="Palatino Linotype" w:hAnsi="Palatino Linotype" w:cs="Palatino Linotype"/>
          <w:color w:val="000000"/>
        </w:rPr>
        <w:t xml:space="preserve"> another Art Technician as well as everyday contact with </w:t>
      </w:r>
      <w:r>
        <w:rPr>
          <w:rFonts w:ascii="Palatino Linotype" w:eastAsia="Palatino Linotype" w:hAnsi="Palatino Linotype" w:cs="Palatino Linotype"/>
          <w:color w:val="000000"/>
        </w:rPr>
        <w:t xml:space="preserve">Art </w:t>
      </w:r>
      <w:r>
        <w:rPr>
          <w:rFonts w:ascii="Palatino Linotype" w:eastAsia="Palatino Linotype" w:hAnsi="Palatino Linotype" w:cs="Palatino Linotype"/>
        </w:rPr>
        <w:t>pupils</w:t>
      </w:r>
      <w:r>
        <w:rPr>
          <w:rFonts w:ascii="Palatino Linotype" w:eastAsia="Palatino Linotype" w:hAnsi="Palatino Linotype" w:cs="Palatino Linotype"/>
          <w:color w:val="000000"/>
        </w:rPr>
        <w:t xml:space="preserve">. </w:t>
      </w:r>
    </w:p>
    <w:p w:rsidR="002F70F2" w:rsidRDefault="000607BC">
      <w:pPr>
        <w:widowControl w:val="0"/>
        <w:pBdr>
          <w:top w:val="nil"/>
          <w:left w:val="nil"/>
          <w:bottom w:val="nil"/>
          <w:right w:val="nil"/>
          <w:between w:val="nil"/>
        </w:pBdr>
        <w:spacing w:before="277" w:line="268" w:lineRule="auto"/>
        <w:ind w:left="114" w:right="728" w:hanging="3"/>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In particular </w:t>
      </w:r>
      <w:proofErr w:type="gramStart"/>
      <w:r>
        <w:rPr>
          <w:rFonts w:ascii="Palatino Linotype" w:eastAsia="Palatino Linotype" w:hAnsi="Palatino Linotype" w:cs="Palatino Linotype"/>
          <w:color w:val="000000"/>
        </w:rPr>
        <w:t>the  role</w:t>
      </w:r>
      <w:proofErr w:type="gramEnd"/>
      <w:r>
        <w:rPr>
          <w:rFonts w:ascii="Palatino Linotype" w:eastAsia="Palatino Linotype" w:hAnsi="Palatino Linotype" w:cs="Palatino Linotype"/>
          <w:color w:val="000000"/>
        </w:rPr>
        <w:t xml:space="preserve">-holder will:  </w:t>
      </w:r>
    </w:p>
    <w:p w:rsidR="002F70F2" w:rsidRDefault="000607BC">
      <w:pPr>
        <w:widowControl w:val="0"/>
        <w:numPr>
          <w:ilvl w:val="0"/>
          <w:numId w:val="2"/>
        </w:numPr>
        <w:pBdr>
          <w:top w:val="nil"/>
          <w:left w:val="nil"/>
          <w:bottom w:val="nil"/>
          <w:right w:val="nil"/>
          <w:between w:val="nil"/>
        </w:pBdr>
        <w:spacing w:before="253" w:line="268" w:lineRule="auto"/>
        <w:ind w:right="728"/>
      </w:pPr>
      <w:r>
        <w:rPr>
          <w:rFonts w:ascii="Palatino Linotype" w:eastAsia="Palatino Linotype" w:hAnsi="Palatino Linotype" w:cs="Palatino Linotype"/>
        </w:rPr>
        <w:t xml:space="preserve">Maintain the studios, ensuring they are appropriately set up and that equipment </w:t>
      </w:r>
      <w:proofErr w:type="gramStart"/>
      <w:r>
        <w:rPr>
          <w:rFonts w:ascii="Palatino Linotype" w:eastAsia="Palatino Linotype" w:hAnsi="Palatino Linotype" w:cs="Palatino Linotype"/>
        </w:rPr>
        <w:t>and  materials</w:t>
      </w:r>
      <w:proofErr w:type="gramEnd"/>
      <w:r>
        <w:rPr>
          <w:rFonts w:ascii="Palatino Linotype" w:eastAsia="Palatino Linotype" w:hAnsi="Palatino Linotype" w:cs="Palatino Linotype"/>
        </w:rPr>
        <w:t xml:space="preserve"> are in good order. This will include general tidying and replenishment. </w:t>
      </w:r>
    </w:p>
    <w:p w:rsidR="002F70F2" w:rsidRDefault="000607BC">
      <w:pPr>
        <w:widowControl w:val="0"/>
        <w:numPr>
          <w:ilvl w:val="0"/>
          <w:numId w:val="2"/>
        </w:numPr>
        <w:pBdr>
          <w:top w:val="nil"/>
          <w:left w:val="nil"/>
          <w:bottom w:val="nil"/>
          <w:right w:val="nil"/>
          <w:between w:val="nil"/>
        </w:pBdr>
        <w:spacing w:line="268" w:lineRule="auto"/>
        <w:ind w:right="728"/>
      </w:pPr>
      <w:r>
        <w:rPr>
          <w:rFonts w:ascii="Palatino Linotype" w:eastAsia="Palatino Linotype" w:hAnsi="Palatino Linotype" w:cs="Palatino Linotype"/>
        </w:rPr>
        <w:t>Support teachers with any necessary equipment, materials or technical support as requested both in lessons and in planning activities;</w:t>
      </w:r>
    </w:p>
    <w:p w:rsidR="002F70F2" w:rsidRDefault="000607BC">
      <w:pPr>
        <w:widowControl w:val="0"/>
        <w:numPr>
          <w:ilvl w:val="0"/>
          <w:numId w:val="2"/>
        </w:numPr>
        <w:spacing w:line="268" w:lineRule="auto"/>
        <w:ind w:right="728"/>
        <w:rPr>
          <w:rFonts w:ascii="Palatino Linotype" w:eastAsia="Palatino Linotype" w:hAnsi="Palatino Linotype" w:cs="Palatino Linotype"/>
        </w:rPr>
      </w:pPr>
      <w:r>
        <w:rPr>
          <w:rFonts w:ascii="Palatino Linotype" w:eastAsia="Palatino Linotype" w:hAnsi="Palatino Linotype" w:cs="Palatino Linotype"/>
        </w:rPr>
        <w:t xml:space="preserve">Be responsible for general administration within the department including </w:t>
      </w:r>
      <w:proofErr w:type="gramStart"/>
      <w:r>
        <w:rPr>
          <w:rFonts w:ascii="Palatino Linotype" w:eastAsia="Palatino Linotype" w:hAnsi="Palatino Linotype" w:cs="Palatino Linotype"/>
        </w:rPr>
        <w:t>updating  documents</w:t>
      </w:r>
      <w:proofErr w:type="gramEnd"/>
      <w:r>
        <w:rPr>
          <w:rFonts w:ascii="Palatino Linotype" w:eastAsia="Palatino Linotype" w:hAnsi="Palatino Linotype" w:cs="Palatino Linotype"/>
        </w:rPr>
        <w:t>, photocopying, liaising wit</w:t>
      </w:r>
      <w:r>
        <w:rPr>
          <w:rFonts w:ascii="Palatino Linotype" w:eastAsia="Palatino Linotype" w:hAnsi="Palatino Linotype" w:cs="Palatino Linotype"/>
        </w:rPr>
        <w:t xml:space="preserve">h other areas of the School regarding the  </w:t>
      </w:r>
    </w:p>
    <w:p w:rsidR="002F70F2" w:rsidRDefault="000607BC">
      <w:pPr>
        <w:widowControl w:val="0"/>
        <w:numPr>
          <w:ilvl w:val="0"/>
          <w:numId w:val="2"/>
        </w:numPr>
        <w:pBdr>
          <w:top w:val="nil"/>
          <w:left w:val="nil"/>
          <w:bottom w:val="nil"/>
          <w:right w:val="nil"/>
          <w:between w:val="nil"/>
        </w:pBdr>
        <w:spacing w:line="268" w:lineRule="auto"/>
        <w:ind w:right="728"/>
        <w:rPr>
          <w:rFonts w:ascii="Palatino Linotype" w:eastAsia="Palatino Linotype" w:hAnsi="Palatino Linotype" w:cs="Palatino Linotype"/>
          <w:color w:val="000000"/>
        </w:rPr>
      </w:pPr>
      <w:r>
        <w:rPr>
          <w:rFonts w:ascii="Palatino Linotype" w:eastAsia="Palatino Linotype" w:hAnsi="Palatino Linotype" w:cs="Palatino Linotype"/>
        </w:rPr>
        <w:t>Summer Show and Art Scholarship and preparing materials for cover lessons.</w:t>
      </w:r>
    </w:p>
    <w:p w:rsidR="002F70F2" w:rsidRDefault="000607BC">
      <w:pPr>
        <w:widowControl w:val="0"/>
        <w:numPr>
          <w:ilvl w:val="0"/>
          <w:numId w:val="2"/>
        </w:numPr>
        <w:pBdr>
          <w:top w:val="nil"/>
          <w:left w:val="nil"/>
          <w:bottom w:val="nil"/>
          <w:right w:val="nil"/>
          <w:between w:val="nil"/>
        </w:pBdr>
        <w:spacing w:line="268" w:lineRule="auto"/>
        <w:ind w:right="728"/>
        <w:rPr>
          <w:rFonts w:ascii="Palatino Linotype" w:eastAsia="Palatino Linotype" w:hAnsi="Palatino Linotype" w:cs="Palatino Linotype"/>
          <w:color w:val="000000"/>
        </w:rPr>
      </w:pPr>
      <w:r>
        <w:rPr>
          <w:rFonts w:ascii="Palatino Linotype" w:eastAsia="Palatino Linotype" w:hAnsi="Palatino Linotype" w:cs="Palatino Linotype"/>
        </w:rPr>
        <w:t>Organise</w:t>
      </w:r>
      <w:r>
        <w:rPr>
          <w:rFonts w:ascii="Palatino Linotype" w:eastAsia="Palatino Linotype" w:hAnsi="Palatino Linotype" w:cs="Palatino Linotype"/>
          <w:color w:val="000000"/>
        </w:rPr>
        <w:t xml:space="preserve"> materials and resources through regular stock taking, liaising with </w:t>
      </w:r>
      <w:proofErr w:type="gramStart"/>
      <w:r>
        <w:rPr>
          <w:rFonts w:ascii="Palatino Linotype" w:eastAsia="Palatino Linotype" w:hAnsi="Palatino Linotype" w:cs="Palatino Linotype"/>
          <w:color w:val="000000"/>
        </w:rPr>
        <w:t>teaching  staff</w:t>
      </w:r>
      <w:proofErr w:type="gramEnd"/>
      <w:r>
        <w:rPr>
          <w:rFonts w:ascii="Palatino Linotype" w:eastAsia="Palatino Linotype" w:hAnsi="Palatino Linotype" w:cs="Palatino Linotype"/>
          <w:color w:val="000000"/>
        </w:rPr>
        <w:t xml:space="preserve"> over requirements, ordering from suppliers a</w:t>
      </w:r>
      <w:r>
        <w:rPr>
          <w:rFonts w:ascii="Palatino Linotype" w:eastAsia="Palatino Linotype" w:hAnsi="Palatino Linotype" w:cs="Palatino Linotype"/>
          <w:color w:val="000000"/>
        </w:rPr>
        <w:t>nd taking delivery of items</w:t>
      </w:r>
      <w:r>
        <w:rPr>
          <w:rFonts w:ascii="Palatino Linotype" w:eastAsia="Palatino Linotype" w:hAnsi="Palatino Linotype" w:cs="Palatino Linotype"/>
        </w:rPr>
        <w:t>;</w:t>
      </w:r>
    </w:p>
    <w:p w:rsidR="002F70F2" w:rsidRDefault="000607BC">
      <w:pPr>
        <w:widowControl w:val="0"/>
        <w:numPr>
          <w:ilvl w:val="0"/>
          <w:numId w:val="2"/>
        </w:numPr>
        <w:pBdr>
          <w:top w:val="nil"/>
          <w:left w:val="nil"/>
          <w:bottom w:val="nil"/>
          <w:right w:val="nil"/>
          <w:between w:val="nil"/>
        </w:pBdr>
        <w:spacing w:line="268" w:lineRule="auto"/>
        <w:ind w:right="728"/>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Be aware of the yearly art department schedule and activities and forward-plan </w:t>
      </w:r>
      <w:proofErr w:type="gramStart"/>
      <w:r>
        <w:rPr>
          <w:rFonts w:ascii="Palatino Linotype" w:eastAsia="Palatino Linotype" w:hAnsi="Palatino Linotype" w:cs="Palatino Linotype"/>
          <w:color w:val="000000"/>
        </w:rPr>
        <w:t>in  terms</w:t>
      </w:r>
      <w:proofErr w:type="gramEnd"/>
      <w:r>
        <w:rPr>
          <w:rFonts w:ascii="Palatino Linotype" w:eastAsia="Palatino Linotype" w:hAnsi="Palatino Linotype" w:cs="Palatino Linotype"/>
          <w:color w:val="000000"/>
        </w:rPr>
        <w:t xml:space="preserve"> of technician jobs and material requirements</w:t>
      </w:r>
      <w:r>
        <w:rPr>
          <w:rFonts w:ascii="Palatino Linotype" w:eastAsia="Palatino Linotype" w:hAnsi="Palatino Linotype" w:cs="Palatino Linotype"/>
        </w:rPr>
        <w:t>;</w:t>
      </w:r>
    </w:p>
    <w:p w:rsidR="002F70F2" w:rsidRDefault="000607BC">
      <w:pPr>
        <w:widowControl w:val="0"/>
        <w:numPr>
          <w:ilvl w:val="0"/>
          <w:numId w:val="2"/>
        </w:numPr>
        <w:pBdr>
          <w:top w:val="nil"/>
          <w:left w:val="nil"/>
          <w:bottom w:val="nil"/>
          <w:right w:val="nil"/>
          <w:between w:val="nil"/>
        </w:pBdr>
        <w:spacing w:line="268" w:lineRule="auto"/>
        <w:ind w:right="728"/>
        <w:rPr>
          <w:rFonts w:ascii="Palatino Linotype" w:eastAsia="Palatino Linotype" w:hAnsi="Palatino Linotype" w:cs="Palatino Linotype"/>
          <w:color w:val="000000"/>
        </w:rPr>
      </w:pPr>
      <w:r>
        <w:rPr>
          <w:rFonts w:ascii="Palatino Linotype" w:eastAsia="Palatino Linotype" w:hAnsi="Palatino Linotype" w:cs="Palatino Linotype"/>
        </w:rPr>
        <w:t xml:space="preserve">Carry out ad hoc financial tasks such as paying the life </w:t>
      </w:r>
      <w:proofErr w:type="spellStart"/>
      <w:proofErr w:type="gramStart"/>
      <w:r>
        <w:rPr>
          <w:rFonts w:ascii="Palatino Linotype" w:eastAsia="Palatino Linotype" w:hAnsi="Palatino Linotype" w:cs="Palatino Linotype"/>
        </w:rPr>
        <w:t>model.</w:t>
      </w:r>
      <w:r>
        <w:rPr>
          <w:rFonts w:ascii="Palatino Linotype" w:eastAsia="Palatino Linotype" w:hAnsi="Palatino Linotype" w:cs="Palatino Linotype"/>
          <w:color w:val="000000"/>
        </w:rPr>
        <w:t>Check</w:t>
      </w:r>
      <w:proofErr w:type="spellEnd"/>
      <w:proofErr w:type="gramEnd"/>
      <w:r>
        <w:rPr>
          <w:rFonts w:ascii="Palatino Linotype" w:eastAsia="Palatino Linotype" w:hAnsi="Palatino Linotype" w:cs="Palatino Linotype"/>
          <w:color w:val="000000"/>
        </w:rPr>
        <w:t xml:space="preserve"> and file invoices, main</w:t>
      </w:r>
      <w:r>
        <w:rPr>
          <w:rFonts w:ascii="Palatino Linotype" w:eastAsia="Palatino Linotype" w:hAnsi="Palatino Linotype" w:cs="Palatino Linotype"/>
          <w:color w:val="000000"/>
        </w:rPr>
        <w:t>tain a spreadsheet on departmental spending</w:t>
      </w:r>
      <w:r>
        <w:rPr>
          <w:rFonts w:ascii="Palatino Linotype" w:eastAsia="Palatino Linotype" w:hAnsi="Palatino Linotype" w:cs="Palatino Linotype"/>
        </w:rPr>
        <w:t xml:space="preserve"> and </w:t>
      </w:r>
      <w:r>
        <w:rPr>
          <w:rFonts w:ascii="Palatino Linotype" w:eastAsia="Palatino Linotype" w:hAnsi="Palatino Linotype" w:cs="Palatino Linotype"/>
          <w:color w:val="000000"/>
        </w:rPr>
        <w:t>liaise with the Bursary as necessary</w:t>
      </w:r>
      <w:r>
        <w:rPr>
          <w:rFonts w:ascii="Palatino Linotype" w:eastAsia="Palatino Linotype" w:hAnsi="Palatino Linotype" w:cs="Palatino Linotype"/>
        </w:rPr>
        <w:t>;</w:t>
      </w:r>
    </w:p>
    <w:p w:rsidR="002F70F2" w:rsidRDefault="000607BC">
      <w:pPr>
        <w:widowControl w:val="0"/>
        <w:numPr>
          <w:ilvl w:val="0"/>
          <w:numId w:val="1"/>
        </w:numPr>
        <w:pBdr>
          <w:top w:val="nil"/>
          <w:left w:val="nil"/>
          <w:bottom w:val="nil"/>
          <w:right w:val="nil"/>
          <w:between w:val="nil"/>
        </w:pBdr>
        <w:spacing w:line="268" w:lineRule="auto"/>
        <w:ind w:right="785"/>
        <w:rPr>
          <w:color w:val="000000"/>
        </w:rPr>
      </w:pPr>
      <w:r>
        <w:rPr>
          <w:rFonts w:ascii="Palatino Linotype" w:eastAsia="Palatino Linotype" w:hAnsi="Palatino Linotype" w:cs="Palatino Linotype"/>
          <w:color w:val="000000"/>
        </w:rPr>
        <w:t>Mount, frame, prepare and</w:t>
      </w:r>
      <w:r>
        <w:rPr>
          <w:rFonts w:ascii="Palatino Linotype" w:eastAsia="Palatino Linotype" w:hAnsi="Palatino Linotype" w:cs="Palatino Linotype"/>
        </w:rPr>
        <w:t xml:space="preserve"> install</w:t>
      </w:r>
      <w:r>
        <w:rPr>
          <w:rFonts w:ascii="Palatino Linotype" w:eastAsia="Palatino Linotype" w:hAnsi="Palatino Linotype" w:cs="Palatino Linotype"/>
          <w:color w:val="000000"/>
        </w:rPr>
        <w:t xml:space="preserve"> artwork for displays around the School</w:t>
      </w:r>
      <w:r>
        <w:rPr>
          <w:rFonts w:ascii="Palatino Linotype" w:eastAsia="Palatino Linotype" w:hAnsi="Palatino Linotype" w:cs="Palatino Linotype"/>
        </w:rPr>
        <w:t xml:space="preserve"> at </w:t>
      </w:r>
      <w:proofErr w:type="spellStart"/>
      <w:r>
        <w:rPr>
          <w:rFonts w:ascii="Palatino Linotype" w:eastAsia="Palatino Linotype" w:hAnsi="Palatino Linotype" w:cs="Palatino Linotype"/>
        </w:rPr>
        <w:t>at</w:t>
      </w:r>
      <w:proofErr w:type="spellEnd"/>
      <w:r>
        <w:rPr>
          <w:rFonts w:ascii="Palatino Linotype" w:eastAsia="Palatino Linotype" w:hAnsi="Palatino Linotype" w:cs="Palatino Linotype"/>
        </w:rPr>
        <w:t xml:space="preserve"> department exhibitions and shows;</w:t>
      </w:r>
    </w:p>
    <w:p w:rsidR="002F70F2" w:rsidRDefault="000607BC">
      <w:pPr>
        <w:widowControl w:val="0"/>
        <w:numPr>
          <w:ilvl w:val="0"/>
          <w:numId w:val="1"/>
        </w:numPr>
        <w:pBdr>
          <w:top w:val="nil"/>
          <w:left w:val="nil"/>
          <w:bottom w:val="nil"/>
          <w:right w:val="nil"/>
          <w:between w:val="nil"/>
        </w:pBdr>
        <w:spacing w:line="268" w:lineRule="auto"/>
        <w:ind w:right="785"/>
        <w:rPr>
          <w:color w:val="000000"/>
        </w:rPr>
      </w:pPr>
      <w:r>
        <w:rPr>
          <w:rFonts w:ascii="Palatino Linotype" w:eastAsia="Palatino Linotype" w:hAnsi="Palatino Linotype" w:cs="Palatino Linotype"/>
          <w:color w:val="000000"/>
        </w:rPr>
        <w:t xml:space="preserve">Be responsible for the storage of artwork (at GCSE and A level), keeping a </w:t>
      </w:r>
      <w:proofErr w:type="gramStart"/>
      <w:r>
        <w:rPr>
          <w:rFonts w:ascii="Palatino Linotype" w:eastAsia="Palatino Linotype" w:hAnsi="Palatino Linotype" w:cs="Palatino Linotype"/>
          <w:color w:val="000000"/>
        </w:rPr>
        <w:t>record  of</w:t>
      </w:r>
      <w:proofErr w:type="gramEnd"/>
      <w:r>
        <w:rPr>
          <w:rFonts w:ascii="Palatino Linotype" w:eastAsia="Palatino Linotype" w:hAnsi="Palatino Linotype" w:cs="Palatino Linotype"/>
          <w:color w:val="000000"/>
        </w:rPr>
        <w:t xml:space="preserve"> work handed in and organising its return following assessment</w:t>
      </w:r>
      <w:r>
        <w:rPr>
          <w:rFonts w:ascii="Palatino Linotype" w:eastAsia="Palatino Linotype" w:hAnsi="Palatino Linotype" w:cs="Palatino Linotype"/>
        </w:rPr>
        <w:t>;</w:t>
      </w:r>
    </w:p>
    <w:p w:rsidR="002F70F2" w:rsidRDefault="000607BC">
      <w:pPr>
        <w:widowControl w:val="0"/>
        <w:numPr>
          <w:ilvl w:val="0"/>
          <w:numId w:val="1"/>
        </w:numPr>
        <w:pBdr>
          <w:top w:val="nil"/>
          <w:left w:val="nil"/>
          <w:bottom w:val="nil"/>
          <w:right w:val="nil"/>
          <w:between w:val="nil"/>
        </w:pBdr>
        <w:spacing w:line="268" w:lineRule="auto"/>
        <w:ind w:right="785"/>
        <w:rPr>
          <w:color w:val="000000"/>
        </w:rPr>
      </w:pPr>
      <w:r>
        <w:rPr>
          <w:rFonts w:ascii="Palatino Linotype" w:eastAsia="Palatino Linotype" w:hAnsi="Palatino Linotype" w:cs="Palatino Linotype"/>
          <w:color w:val="000000"/>
        </w:rPr>
        <w:t xml:space="preserve">Carry out technical duties including recycling clay, mixing glazes, firing </w:t>
      </w:r>
      <w:proofErr w:type="gramStart"/>
      <w:r>
        <w:rPr>
          <w:rFonts w:ascii="Palatino Linotype" w:eastAsia="Palatino Linotype" w:hAnsi="Palatino Linotype" w:cs="Palatino Linotype"/>
          <w:color w:val="000000"/>
        </w:rPr>
        <w:t>and  maintaining</w:t>
      </w:r>
      <w:proofErr w:type="gramEnd"/>
      <w:r>
        <w:rPr>
          <w:rFonts w:ascii="Palatino Linotype" w:eastAsia="Palatino Linotype" w:hAnsi="Palatino Linotype" w:cs="Palatino Linotype"/>
          <w:color w:val="000000"/>
        </w:rPr>
        <w:t xml:space="preserve"> the kiln, mixin</w:t>
      </w:r>
      <w:r>
        <w:rPr>
          <w:rFonts w:ascii="Palatino Linotype" w:eastAsia="Palatino Linotype" w:hAnsi="Palatino Linotype" w:cs="Palatino Linotype"/>
          <w:color w:val="000000"/>
        </w:rPr>
        <w:t>g chemicals for darkroom photography, basic carpentry,  making armatures for 3D work, Vinyl cutting, laser cutting and providing technical  advice to staff and students on production and processes (some of these skills can be  learned on the job if not alr</w:t>
      </w:r>
      <w:r>
        <w:rPr>
          <w:rFonts w:ascii="Palatino Linotype" w:eastAsia="Palatino Linotype" w:hAnsi="Palatino Linotype" w:cs="Palatino Linotype"/>
          <w:color w:val="000000"/>
        </w:rPr>
        <w:t>eady known)</w:t>
      </w:r>
      <w:r>
        <w:rPr>
          <w:rFonts w:ascii="Palatino Linotype" w:eastAsia="Palatino Linotype" w:hAnsi="Palatino Linotype" w:cs="Palatino Linotype"/>
        </w:rPr>
        <w:t>;</w:t>
      </w:r>
    </w:p>
    <w:p w:rsidR="002F70F2" w:rsidRDefault="000607BC">
      <w:pPr>
        <w:widowControl w:val="0"/>
        <w:numPr>
          <w:ilvl w:val="0"/>
          <w:numId w:val="1"/>
        </w:numPr>
        <w:pBdr>
          <w:top w:val="nil"/>
          <w:left w:val="nil"/>
          <w:bottom w:val="nil"/>
          <w:right w:val="nil"/>
          <w:between w:val="nil"/>
        </w:pBdr>
        <w:spacing w:line="268" w:lineRule="auto"/>
        <w:ind w:right="785"/>
        <w:rPr>
          <w:color w:val="000000"/>
        </w:rPr>
      </w:pPr>
      <w:r>
        <w:rPr>
          <w:rFonts w:ascii="Palatino Linotype" w:eastAsia="Palatino Linotype" w:hAnsi="Palatino Linotype" w:cs="Palatino Linotype"/>
          <w:color w:val="000000"/>
        </w:rPr>
        <w:t xml:space="preserve">Maintain and catalogue the Art library books </w:t>
      </w:r>
      <w:r>
        <w:rPr>
          <w:rFonts w:ascii="Palatino Linotype" w:eastAsia="Palatino Linotype" w:hAnsi="Palatino Linotype" w:cs="Palatino Linotype"/>
        </w:rPr>
        <w:t>and visual resources;</w:t>
      </w:r>
    </w:p>
    <w:p w:rsidR="002F70F2" w:rsidRDefault="000607BC">
      <w:pPr>
        <w:widowControl w:val="0"/>
        <w:numPr>
          <w:ilvl w:val="0"/>
          <w:numId w:val="1"/>
        </w:numPr>
        <w:pBdr>
          <w:top w:val="nil"/>
          <w:left w:val="nil"/>
          <w:bottom w:val="nil"/>
          <w:right w:val="nil"/>
          <w:between w:val="nil"/>
        </w:pBdr>
        <w:spacing w:line="268" w:lineRule="auto"/>
        <w:ind w:right="785"/>
        <w:rPr>
          <w:color w:val="000000"/>
        </w:rPr>
      </w:pPr>
      <w:r>
        <w:rPr>
          <w:rFonts w:ascii="Palatino Linotype" w:eastAsia="Palatino Linotype" w:hAnsi="Palatino Linotype" w:cs="Palatino Linotype"/>
          <w:color w:val="000000"/>
        </w:rPr>
        <w:t>Ensure the security of the Art department’s equipment and resource</w:t>
      </w:r>
      <w:r>
        <w:rPr>
          <w:rFonts w:ascii="Palatino Linotype" w:eastAsia="Palatino Linotype" w:hAnsi="Palatino Linotype" w:cs="Palatino Linotype"/>
        </w:rPr>
        <w:t>s;</w:t>
      </w:r>
      <w:r>
        <w:rPr>
          <w:rFonts w:ascii="Palatino Linotype" w:eastAsia="Palatino Linotype" w:hAnsi="Palatino Linotype" w:cs="Palatino Linotype"/>
          <w:color w:val="000000"/>
        </w:rPr>
        <w:t xml:space="preserve"> </w:t>
      </w:r>
    </w:p>
    <w:p w:rsidR="002F70F2" w:rsidRDefault="000607BC">
      <w:pPr>
        <w:widowControl w:val="0"/>
        <w:numPr>
          <w:ilvl w:val="0"/>
          <w:numId w:val="1"/>
        </w:numPr>
        <w:pBdr>
          <w:top w:val="nil"/>
          <w:left w:val="nil"/>
          <w:bottom w:val="nil"/>
          <w:right w:val="nil"/>
          <w:between w:val="nil"/>
        </w:pBdr>
        <w:spacing w:line="268" w:lineRule="auto"/>
        <w:ind w:right="785"/>
        <w:rPr>
          <w:color w:val="000000"/>
        </w:rPr>
      </w:pPr>
      <w:r>
        <w:rPr>
          <w:rFonts w:ascii="Palatino Linotype" w:eastAsia="Palatino Linotype" w:hAnsi="Palatino Linotype" w:cs="Palatino Linotype"/>
          <w:color w:val="000000"/>
        </w:rPr>
        <w:t>Maintain the printer and photocopier ensuring both have sufficient paper, toner etc.</w:t>
      </w:r>
    </w:p>
    <w:p w:rsidR="002F70F2" w:rsidRDefault="000607BC">
      <w:pPr>
        <w:widowControl w:val="0"/>
        <w:numPr>
          <w:ilvl w:val="0"/>
          <w:numId w:val="1"/>
        </w:numPr>
        <w:pBdr>
          <w:top w:val="nil"/>
          <w:left w:val="nil"/>
          <w:bottom w:val="nil"/>
          <w:right w:val="nil"/>
          <w:between w:val="nil"/>
        </w:pBdr>
        <w:spacing w:line="268" w:lineRule="auto"/>
        <w:ind w:right="785"/>
        <w:rPr>
          <w:color w:val="000000"/>
        </w:rPr>
      </w:pPr>
      <w:r>
        <w:rPr>
          <w:rFonts w:ascii="Palatino Linotype" w:eastAsia="Palatino Linotype" w:hAnsi="Palatino Linotype" w:cs="Palatino Linotype"/>
          <w:color w:val="000000"/>
        </w:rPr>
        <w:t>Liaise with IT over i</w:t>
      </w:r>
      <w:r>
        <w:rPr>
          <w:rFonts w:ascii="Palatino Linotype" w:eastAsia="Palatino Linotype" w:hAnsi="Palatino Linotype" w:cs="Palatino Linotype"/>
          <w:color w:val="000000"/>
        </w:rPr>
        <w:t>ssues in the digital art room and the printers</w:t>
      </w:r>
      <w:r>
        <w:rPr>
          <w:rFonts w:ascii="Palatino Linotype" w:eastAsia="Palatino Linotype" w:hAnsi="Palatino Linotype" w:cs="Palatino Linotype"/>
        </w:rPr>
        <w:t>;</w:t>
      </w:r>
    </w:p>
    <w:p w:rsidR="002F70F2" w:rsidRDefault="000607BC">
      <w:pPr>
        <w:widowControl w:val="0"/>
        <w:numPr>
          <w:ilvl w:val="0"/>
          <w:numId w:val="1"/>
        </w:numPr>
        <w:pBdr>
          <w:top w:val="nil"/>
          <w:left w:val="nil"/>
          <w:bottom w:val="nil"/>
          <w:right w:val="nil"/>
          <w:between w:val="nil"/>
        </w:pBdr>
        <w:spacing w:line="268" w:lineRule="auto"/>
        <w:ind w:right="785"/>
        <w:rPr>
          <w:color w:val="000000"/>
        </w:rPr>
      </w:pPr>
      <w:r>
        <w:rPr>
          <w:rFonts w:ascii="Palatino Linotype" w:eastAsia="Palatino Linotype" w:hAnsi="Palatino Linotype" w:cs="Palatino Linotype"/>
          <w:color w:val="000000"/>
        </w:rPr>
        <w:t xml:space="preserve">Be responsible for the security and maintenance of cameras, ensuring they </w:t>
      </w:r>
      <w:proofErr w:type="gramStart"/>
      <w:r>
        <w:rPr>
          <w:rFonts w:ascii="Palatino Linotype" w:eastAsia="Palatino Linotype" w:hAnsi="Palatino Linotype" w:cs="Palatino Linotype"/>
          <w:color w:val="000000"/>
        </w:rPr>
        <w:t>are  properly</w:t>
      </w:r>
      <w:proofErr w:type="gramEnd"/>
      <w:r>
        <w:rPr>
          <w:rFonts w:ascii="Palatino Linotype" w:eastAsia="Palatino Linotype" w:hAnsi="Palatino Linotype" w:cs="Palatino Linotype"/>
          <w:color w:val="000000"/>
        </w:rPr>
        <w:t xml:space="preserve"> charged and a log is kept when they are borrowed by pupils or staff</w:t>
      </w:r>
      <w:r>
        <w:rPr>
          <w:rFonts w:ascii="Palatino Linotype" w:eastAsia="Palatino Linotype" w:hAnsi="Palatino Linotype" w:cs="Palatino Linotype"/>
        </w:rPr>
        <w:t>;</w:t>
      </w:r>
    </w:p>
    <w:p w:rsidR="002F70F2" w:rsidRDefault="000607BC">
      <w:pPr>
        <w:widowControl w:val="0"/>
        <w:numPr>
          <w:ilvl w:val="0"/>
          <w:numId w:val="1"/>
        </w:numPr>
        <w:pBdr>
          <w:top w:val="nil"/>
          <w:left w:val="nil"/>
          <w:bottom w:val="nil"/>
          <w:right w:val="nil"/>
          <w:between w:val="nil"/>
        </w:pBdr>
        <w:spacing w:line="268" w:lineRule="auto"/>
        <w:ind w:right="785"/>
        <w:rPr>
          <w:color w:val="000000"/>
        </w:rPr>
      </w:pPr>
      <w:r>
        <w:rPr>
          <w:rFonts w:ascii="Palatino Linotype" w:eastAsia="Palatino Linotype" w:hAnsi="Palatino Linotype" w:cs="Palatino Linotype"/>
          <w:color w:val="000000"/>
        </w:rPr>
        <w:t>Maintain the department risk assessment and COSHH c</w:t>
      </w:r>
      <w:r>
        <w:rPr>
          <w:rFonts w:ascii="Palatino Linotype" w:eastAsia="Palatino Linotype" w:hAnsi="Palatino Linotype" w:cs="Palatino Linotype"/>
          <w:color w:val="000000"/>
        </w:rPr>
        <w:t>ertificates</w:t>
      </w:r>
      <w:r>
        <w:rPr>
          <w:rFonts w:ascii="Palatino Linotype" w:eastAsia="Palatino Linotype" w:hAnsi="Palatino Linotype" w:cs="Palatino Linotype"/>
        </w:rPr>
        <w:t>;</w:t>
      </w:r>
    </w:p>
    <w:p w:rsidR="002F70F2" w:rsidRDefault="000607BC">
      <w:pPr>
        <w:widowControl w:val="0"/>
        <w:numPr>
          <w:ilvl w:val="0"/>
          <w:numId w:val="1"/>
        </w:numPr>
        <w:pBdr>
          <w:top w:val="nil"/>
          <w:left w:val="nil"/>
          <w:bottom w:val="nil"/>
          <w:right w:val="nil"/>
          <w:between w:val="nil"/>
        </w:pBdr>
        <w:spacing w:line="268" w:lineRule="auto"/>
        <w:ind w:right="785"/>
        <w:rPr>
          <w:color w:val="000000"/>
        </w:rPr>
      </w:pPr>
      <w:r>
        <w:rPr>
          <w:rFonts w:ascii="Palatino Linotype" w:eastAsia="Palatino Linotype" w:hAnsi="Palatino Linotype" w:cs="Palatino Linotype"/>
          <w:color w:val="000000"/>
        </w:rPr>
        <w:t>Be aware of and follow the School’s and department’s Health &amp; Safety Policy</w:t>
      </w:r>
      <w:r>
        <w:rPr>
          <w:rFonts w:ascii="Palatino Linotype" w:eastAsia="Palatino Linotype" w:hAnsi="Palatino Linotype" w:cs="Palatino Linotype"/>
        </w:rPr>
        <w:t>;</w:t>
      </w:r>
    </w:p>
    <w:p w:rsidR="002F70F2" w:rsidRDefault="000607BC">
      <w:pPr>
        <w:widowControl w:val="0"/>
        <w:numPr>
          <w:ilvl w:val="0"/>
          <w:numId w:val="1"/>
        </w:numPr>
        <w:pBdr>
          <w:top w:val="nil"/>
          <w:left w:val="nil"/>
          <w:bottom w:val="nil"/>
          <w:right w:val="nil"/>
          <w:between w:val="nil"/>
        </w:pBdr>
        <w:spacing w:line="268" w:lineRule="auto"/>
        <w:ind w:right="785"/>
        <w:rPr>
          <w:color w:val="000000"/>
        </w:rPr>
      </w:pPr>
      <w:r>
        <w:rPr>
          <w:rFonts w:ascii="Palatino Linotype" w:eastAsia="Palatino Linotype" w:hAnsi="Palatino Linotype" w:cs="Palatino Linotype"/>
          <w:color w:val="000000"/>
        </w:rPr>
        <w:t xml:space="preserve">In conjunction with all staff of the School, support, promote and act within </w:t>
      </w:r>
      <w:proofErr w:type="gramStart"/>
      <w:r>
        <w:rPr>
          <w:rFonts w:ascii="Palatino Linotype" w:eastAsia="Palatino Linotype" w:hAnsi="Palatino Linotype" w:cs="Palatino Linotype"/>
          <w:color w:val="000000"/>
        </w:rPr>
        <w:t>the  School’s</w:t>
      </w:r>
      <w:proofErr w:type="gramEnd"/>
      <w:r>
        <w:rPr>
          <w:rFonts w:ascii="Palatino Linotype" w:eastAsia="Palatino Linotype" w:hAnsi="Palatino Linotype" w:cs="Palatino Linotype"/>
          <w:color w:val="000000"/>
        </w:rPr>
        <w:t xml:space="preserve"> Safeguarding Policy</w:t>
      </w:r>
      <w:r>
        <w:rPr>
          <w:rFonts w:ascii="Palatino Linotype" w:eastAsia="Palatino Linotype" w:hAnsi="Palatino Linotype" w:cs="Palatino Linotype"/>
        </w:rPr>
        <w:t>;</w:t>
      </w:r>
    </w:p>
    <w:p w:rsidR="002F70F2" w:rsidRDefault="000607BC">
      <w:pPr>
        <w:widowControl w:val="0"/>
        <w:numPr>
          <w:ilvl w:val="0"/>
          <w:numId w:val="1"/>
        </w:numPr>
        <w:pBdr>
          <w:top w:val="nil"/>
          <w:left w:val="nil"/>
          <w:bottom w:val="nil"/>
          <w:right w:val="nil"/>
          <w:between w:val="nil"/>
        </w:pBdr>
        <w:spacing w:line="268" w:lineRule="auto"/>
        <w:ind w:right="785"/>
        <w:rPr>
          <w:color w:val="000000"/>
        </w:rPr>
      </w:pPr>
      <w:r>
        <w:rPr>
          <w:rFonts w:ascii="Palatino Linotype" w:eastAsia="Palatino Linotype" w:hAnsi="Palatino Linotype" w:cs="Palatino Linotype"/>
          <w:color w:val="000000"/>
        </w:rPr>
        <w:t>Work additional days as pre-requested by the head of d</w:t>
      </w:r>
      <w:r>
        <w:rPr>
          <w:rFonts w:ascii="Palatino Linotype" w:eastAsia="Palatino Linotype" w:hAnsi="Palatino Linotype" w:cs="Palatino Linotype"/>
          <w:color w:val="000000"/>
        </w:rPr>
        <w:t xml:space="preserve">epartment that will </w:t>
      </w:r>
      <w:proofErr w:type="gramStart"/>
      <w:r>
        <w:rPr>
          <w:rFonts w:ascii="Palatino Linotype" w:eastAsia="Palatino Linotype" w:hAnsi="Palatino Linotype" w:cs="Palatino Linotype"/>
          <w:color w:val="000000"/>
        </w:rPr>
        <w:t>annually  include</w:t>
      </w:r>
      <w:proofErr w:type="gramEnd"/>
      <w:r>
        <w:rPr>
          <w:rFonts w:ascii="Palatino Linotype" w:eastAsia="Palatino Linotype" w:hAnsi="Palatino Linotype" w:cs="Palatino Linotype"/>
          <w:color w:val="000000"/>
        </w:rPr>
        <w:t xml:space="preserve"> two days in Easter and the May Half-term weekdays.  </w:t>
      </w:r>
    </w:p>
    <w:p w:rsidR="002F70F2" w:rsidRDefault="000607BC">
      <w:pPr>
        <w:widowControl w:val="0"/>
        <w:pBdr>
          <w:top w:val="nil"/>
          <w:left w:val="nil"/>
          <w:bottom w:val="nil"/>
          <w:right w:val="nil"/>
          <w:between w:val="nil"/>
        </w:pBdr>
        <w:spacing w:before="792" w:line="240" w:lineRule="auto"/>
        <w:ind w:left="115"/>
        <w:rPr>
          <w:rFonts w:ascii="Palatino Linotype" w:eastAsia="Palatino Linotype" w:hAnsi="Palatino Linotype" w:cs="Palatino Linotype"/>
          <w:color w:val="000000"/>
        </w:rPr>
      </w:pPr>
      <w:r>
        <w:rPr>
          <w:rFonts w:ascii="Palatino Linotype" w:eastAsia="Palatino Linotype" w:hAnsi="Palatino Linotype" w:cs="Palatino Linotype"/>
          <w:color w:val="000000"/>
          <w:u w:val="single"/>
        </w:rPr>
        <w:t xml:space="preserve">The Candidate </w:t>
      </w:r>
      <w:r>
        <w:rPr>
          <w:rFonts w:ascii="Palatino Linotype" w:eastAsia="Palatino Linotype" w:hAnsi="Palatino Linotype" w:cs="Palatino Linotype"/>
          <w:color w:val="000000"/>
        </w:rPr>
        <w:t xml:space="preserve"> </w:t>
      </w:r>
    </w:p>
    <w:p w:rsidR="002F70F2" w:rsidRDefault="000607BC">
      <w:pPr>
        <w:widowControl w:val="0"/>
        <w:pBdr>
          <w:top w:val="nil"/>
          <w:left w:val="nil"/>
          <w:bottom w:val="nil"/>
          <w:right w:val="nil"/>
          <w:between w:val="nil"/>
        </w:pBdr>
        <w:spacing w:before="278" w:line="486" w:lineRule="auto"/>
        <w:ind w:left="110" w:right="1897" w:firstLine="4"/>
        <w:rPr>
          <w:rFonts w:ascii="Palatino Linotype" w:eastAsia="Palatino Linotype" w:hAnsi="Palatino Linotype" w:cs="Palatino Linotype"/>
          <w:color w:val="000000"/>
        </w:rPr>
      </w:pPr>
      <w:bookmarkStart w:id="0" w:name="_GoBack"/>
      <w:bookmarkEnd w:id="0"/>
      <w:r>
        <w:rPr>
          <w:rFonts w:ascii="Palatino Linotype" w:eastAsia="Palatino Linotype" w:hAnsi="Palatino Linotype" w:cs="Palatino Linotype"/>
          <w:color w:val="000000"/>
        </w:rPr>
        <w:t xml:space="preserve">The table below sets out the experience, skills and qualities required for this role.    </w:t>
      </w:r>
    </w:p>
    <w:p w:rsidR="002F70F2" w:rsidRDefault="000607BC">
      <w:pPr>
        <w:widowControl w:val="0"/>
        <w:pBdr>
          <w:top w:val="nil"/>
          <w:left w:val="nil"/>
          <w:bottom w:val="nil"/>
          <w:right w:val="nil"/>
          <w:between w:val="nil"/>
        </w:pBdr>
        <w:spacing w:before="52" w:line="240" w:lineRule="auto"/>
        <w:ind w:left="11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tbl>
      <w:tblPr>
        <w:tblStyle w:val="a"/>
        <w:tblW w:w="9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6225"/>
      </w:tblGrid>
      <w:tr w:rsidR="002F70F2">
        <w:trPr>
          <w:trHeight w:val="1665"/>
        </w:trPr>
        <w:tc>
          <w:tcPr>
            <w:tcW w:w="3000" w:type="dxa"/>
            <w:shd w:val="clear" w:color="auto" w:fill="auto"/>
            <w:tcMar>
              <w:top w:w="100" w:type="dxa"/>
              <w:left w:w="100" w:type="dxa"/>
              <w:bottom w:w="100" w:type="dxa"/>
              <w:right w:w="100" w:type="dxa"/>
            </w:tcMar>
          </w:tcPr>
          <w:p w:rsidR="002F70F2" w:rsidRDefault="000607BC">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 xml:space="preserve">Education </w:t>
            </w:r>
          </w:p>
        </w:tc>
        <w:tc>
          <w:tcPr>
            <w:tcW w:w="6225" w:type="dxa"/>
            <w:shd w:val="clear" w:color="auto" w:fill="auto"/>
            <w:tcMar>
              <w:top w:w="100" w:type="dxa"/>
              <w:left w:w="100" w:type="dxa"/>
              <w:bottom w:w="100" w:type="dxa"/>
              <w:right w:w="100" w:type="dxa"/>
            </w:tcMar>
          </w:tcPr>
          <w:p w:rsidR="002F70F2" w:rsidRDefault="000607BC">
            <w:pPr>
              <w:widowControl w:val="0"/>
              <w:pBdr>
                <w:top w:val="nil"/>
                <w:left w:val="nil"/>
                <w:bottom w:val="nil"/>
                <w:right w:val="nil"/>
                <w:between w:val="nil"/>
              </w:pBdr>
              <w:spacing w:line="269" w:lineRule="auto"/>
              <w:ind w:right="129"/>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Good numeracy and literacy. A keen interest in </w:t>
            </w:r>
            <w:r>
              <w:rPr>
                <w:rFonts w:ascii="Palatino Linotype" w:eastAsia="Palatino Linotype" w:hAnsi="Palatino Linotype" w:cs="Palatino Linotype"/>
              </w:rPr>
              <w:t>A</w:t>
            </w:r>
            <w:r>
              <w:rPr>
                <w:rFonts w:ascii="Palatino Linotype" w:eastAsia="Palatino Linotype" w:hAnsi="Palatino Linotype" w:cs="Palatino Linotype"/>
                <w:color w:val="000000"/>
              </w:rPr>
              <w:t xml:space="preserve">rt and education is essential.  An art qualification is desirable. Applicants may be art specialists or they may be administrators with some art skills. </w:t>
            </w:r>
          </w:p>
        </w:tc>
      </w:tr>
      <w:tr w:rsidR="002F70F2">
        <w:trPr>
          <w:trHeight w:val="2777"/>
        </w:trPr>
        <w:tc>
          <w:tcPr>
            <w:tcW w:w="3000" w:type="dxa"/>
            <w:shd w:val="clear" w:color="auto" w:fill="auto"/>
            <w:tcMar>
              <w:top w:w="100" w:type="dxa"/>
              <w:left w:w="100" w:type="dxa"/>
              <w:bottom w:w="100" w:type="dxa"/>
              <w:right w:w="100" w:type="dxa"/>
            </w:tcMar>
          </w:tcPr>
          <w:p w:rsidR="002F70F2" w:rsidRDefault="000607BC">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Experience </w:t>
            </w:r>
          </w:p>
        </w:tc>
        <w:tc>
          <w:tcPr>
            <w:tcW w:w="6225" w:type="dxa"/>
            <w:shd w:val="clear" w:color="auto" w:fill="auto"/>
            <w:tcMar>
              <w:top w:w="100" w:type="dxa"/>
              <w:left w:w="100" w:type="dxa"/>
              <w:bottom w:w="100" w:type="dxa"/>
              <w:right w:w="100" w:type="dxa"/>
            </w:tcMar>
          </w:tcPr>
          <w:p w:rsidR="002F70F2" w:rsidRDefault="000607BC">
            <w:pPr>
              <w:widowControl w:val="0"/>
              <w:pBdr>
                <w:top w:val="nil"/>
                <w:left w:val="nil"/>
                <w:bottom w:val="nil"/>
                <w:right w:val="nil"/>
                <w:between w:val="nil"/>
              </w:pBdr>
              <w:spacing w:line="268" w:lineRule="auto"/>
              <w:ind w:right="116"/>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Applicants should have some experience of one or more of </w:t>
            </w:r>
            <w:proofErr w:type="gramStart"/>
            <w:r>
              <w:rPr>
                <w:rFonts w:ascii="Palatino Linotype" w:eastAsia="Palatino Linotype" w:hAnsi="Palatino Linotype" w:cs="Palatino Linotype"/>
                <w:color w:val="000000"/>
              </w:rPr>
              <w:t>the  following</w:t>
            </w:r>
            <w:proofErr w:type="gramEnd"/>
            <w:r>
              <w:rPr>
                <w:rFonts w:ascii="Palatino Linotype" w:eastAsia="Palatino Linotype" w:hAnsi="Palatino Linotype" w:cs="Palatino Linotype"/>
                <w:color w:val="000000"/>
              </w:rPr>
              <w:t xml:space="preserve"> Fine Art materials and processes; drawing and  painting, printmaking, photographic dark room processes,  digital photography and film, carpentry, ceramics, other  sculptural processes </w:t>
            </w:r>
            <w:r>
              <w:rPr>
                <w:rFonts w:ascii="Palatino Linotype" w:eastAsia="Palatino Linotype" w:hAnsi="Palatino Linotype" w:cs="Palatino Linotype"/>
                <w:color w:val="000000"/>
              </w:rPr>
              <w:t xml:space="preserve">and textiles. Experience of having </w:t>
            </w:r>
            <w:proofErr w:type="gramStart"/>
            <w:r>
              <w:rPr>
                <w:rFonts w:ascii="Palatino Linotype" w:eastAsia="Palatino Linotype" w:hAnsi="Palatino Linotype" w:cs="Palatino Linotype"/>
                <w:color w:val="000000"/>
              </w:rPr>
              <w:t>worked  as</w:t>
            </w:r>
            <w:proofErr w:type="gramEnd"/>
            <w:r>
              <w:rPr>
                <w:rFonts w:ascii="Palatino Linotype" w:eastAsia="Palatino Linotype" w:hAnsi="Palatino Linotype" w:cs="Palatino Linotype"/>
                <w:color w:val="000000"/>
              </w:rPr>
              <w:t xml:space="preserve"> an Art Technician and knowledge of an art studio is  desirable. </w:t>
            </w:r>
          </w:p>
        </w:tc>
      </w:tr>
      <w:tr w:rsidR="002F70F2">
        <w:trPr>
          <w:trHeight w:val="1591"/>
        </w:trPr>
        <w:tc>
          <w:tcPr>
            <w:tcW w:w="3000" w:type="dxa"/>
            <w:shd w:val="clear" w:color="auto" w:fill="auto"/>
            <w:tcMar>
              <w:top w:w="100" w:type="dxa"/>
              <w:left w:w="100" w:type="dxa"/>
              <w:bottom w:w="100" w:type="dxa"/>
              <w:right w:w="100" w:type="dxa"/>
            </w:tcMar>
          </w:tcPr>
          <w:p w:rsidR="002F70F2" w:rsidRDefault="000607BC">
            <w:pPr>
              <w:widowControl w:val="0"/>
              <w:spacing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Managing Relationships </w:t>
            </w:r>
          </w:p>
        </w:tc>
        <w:tc>
          <w:tcPr>
            <w:tcW w:w="6225" w:type="dxa"/>
            <w:shd w:val="clear" w:color="auto" w:fill="auto"/>
            <w:tcMar>
              <w:top w:w="100" w:type="dxa"/>
              <w:left w:w="100" w:type="dxa"/>
              <w:bottom w:w="100" w:type="dxa"/>
              <w:right w:w="100" w:type="dxa"/>
            </w:tcMar>
          </w:tcPr>
          <w:p w:rsidR="002F70F2" w:rsidRDefault="000607BC">
            <w:pPr>
              <w:widowControl w:val="0"/>
              <w:spacing w:line="269" w:lineRule="auto"/>
              <w:ind w:right="141"/>
              <w:rPr>
                <w:rFonts w:ascii="Palatino Linotype" w:eastAsia="Palatino Linotype" w:hAnsi="Palatino Linotype" w:cs="Palatino Linotype"/>
              </w:rPr>
            </w:pPr>
            <w:r>
              <w:rPr>
                <w:rFonts w:ascii="Palatino Linotype" w:eastAsia="Palatino Linotype" w:hAnsi="Palatino Linotype" w:cs="Palatino Linotype"/>
              </w:rPr>
              <w:t xml:space="preserve">Able to assist and work well with colleagues. The </w:t>
            </w:r>
            <w:proofErr w:type="gramStart"/>
            <w:r>
              <w:rPr>
                <w:rFonts w:ascii="Palatino Linotype" w:eastAsia="Palatino Linotype" w:hAnsi="Palatino Linotype" w:cs="Palatino Linotype"/>
              </w:rPr>
              <w:t>successful  applicant</w:t>
            </w:r>
            <w:proofErr w:type="gramEnd"/>
            <w:r>
              <w:rPr>
                <w:rFonts w:ascii="Palatino Linotype" w:eastAsia="Palatino Linotype" w:hAnsi="Palatino Linotype" w:cs="Palatino Linotype"/>
              </w:rPr>
              <w:t xml:space="preserve"> will enjoy being part of an enthusiastic and eng</w:t>
            </w:r>
            <w:r>
              <w:rPr>
                <w:rFonts w:ascii="Palatino Linotype" w:eastAsia="Palatino Linotype" w:hAnsi="Palatino Linotype" w:cs="Palatino Linotype"/>
              </w:rPr>
              <w:t xml:space="preserve">aged team and fulfilling a vital  role at the heart of the Art Department. The ability to </w:t>
            </w:r>
            <w:proofErr w:type="gramStart"/>
            <w:r>
              <w:rPr>
                <w:rFonts w:ascii="Palatino Linotype" w:eastAsia="Palatino Linotype" w:hAnsi="Palatino Linotype" w:cs="Palatino Linotype"/>
              </w:rPr>
              <w:t>work  calmly</w:t>
            </w:r>
            <w:proofErr w:type="gramEnd"/>
            <w:r>
              <w:rPr>
                <w:rFonts w:ascii="Palatino Linotype" w:eastAsia="Palatino Linotype" w:hAnsi="Palatino Linotype" w:cs="Palatino Linotype"/>
              </w:rPr>
              <w:t xml:space="preserve"> under pressure and maintain a sense of humour is key. </w:t>
            </w:r>
          </w:p>
        </w:tc>
      </w:tr>
      <w:tr w:rsidR="002F70F2">
        <w:trPr>
          <w:trHeight w:val="1591"/>
        </w:trPr>
        <w:tc>
          <w:tcPr>
            <w:tcW w:w="3000" w:type="dxa"/>
            <w:shd w:val="clear" w:color="auto" w:fill="auto"/>
            <w:tcMar>
              <w:top w:w="100" w:type="dxa"/>
              <w:left w:w="100" w:type="dxa"/>
              <w:bottom w:w="100" w:type="dxa"/>
              <w:right w:w="100" w:type="dxa"/>
            </w:tcMar>
          </w:tcPr>
          <w:p w:rsidR="002F70F2" w:rsidRDefault="000607BC">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ICT </w:t>
            </w:r>
          </w:p>
        </w:tc>
        <w:tc>
          <w:tcPr>
            <w:tcW w:w="6225" w:type="dxa"/>
            <w:shd w:val="clear" w:color="auto" w:fill="auto"/>
            <w:tcMar>
              <w:top w:w="100" w:type="dxa"/>
              <w:left w:w="100" w:type="dxa"/>
              <w:bottom w:w="100" w:type="dxa"/>
              <w:right w:w="100" w:type="dxa"/>
            </w:tcMar>
          </w:tcPr>
          <w:p w:rsidR="002F70F2" w:rsidRDefault="000607BC">
            <w:pPr>
              <w:widowControl w:val="0"/>
              <w:pBdr>
                <w:top w:val="nil"/>
                <w:left w:val="nil"/>
                <w:bottom w:val="nil"/>
                <w:right w:val="nil"/>
                <w:between w:val="nil"/>
              </w:pBdr>
              <w:spacing w:line="269" w:lineRule="auto"/>
              <w:ind w:right="253"/>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Good knowledge of administrative ICT - can use e-mail </w:t>
            </w:r>
            <w:proofErr w:type="gramStart"/>
            <w:r>
              <w:rPr>
                <w:rFonts w:ascii="Palatino Linotype" w:eastAsia="Palatino Linotype" w:hAnsi="Palatino Linotype" w:cs="Palatino Linotype"/>
                <w:color w:val="000000"/>
              </w:rPr>
              <w:t>and  internet</w:t>
            </w:r>
            <w:proofErr w:type="gramEnd"/>
            <w:r>
              <w:rPr>
                <w:rFonts w:ascii="Palatino Linotype" w:eastAsia="Palatino Linotype" w:hAnsi="Palatino Linotype" w:cs="Palatino Linotype"/>
                <w:color w:val="000000"/>
              </w:rPr>
              <w:t xml:space="preserve"> browser, able to use Word, Excel, </w:t>
            </w:r>
            <w:proofErr w:type="spellStart"/>
            <w:r>
              <w:rPr>
                <w:rFonts w:ascii="Palatino Linotype" w:eastAsia="Palatino Linotype" w:hAnsi="Palatino Linotype" w:cs="Palatino Linotype"/>
                <w:color w:val="000000"/>
              </w:rPr>
              <w:t>Powerpoint</w:t>
            </w:r>
            <w:proofErr w:type="spellEnd"/>
            <w:r>
              <w:rPr>
                <w:rFonts w:ascii="Palatino Linotype" w:eastAsia="Palatino Linotype" w:hAnsi="Palatino Linotype" w:cs="Palatino Linotype"/>
                <w:color w:val="000000"/>
              </w:rPr>
              <w:t xml:space="preserve"> to an  intermediate level </w:t>
            </w:r>
          </w:p>
        </w:tc>
      </w:tr>
      <w:tr w:rsidR="002F70F2">
        <w:trPr>
          <w:trHeight w:val="840"/>
        </w:trPr>
        <w:tc>
          <w:tcPr>
            <w:tcW w:w="3000" w:type="dxa"/>
            <w:shd w:val="clear" w:color="auto" w:fill="auto"/>
            <w:tcMar>
              <w:top w:w="100" w:type="dxa"/>
              <w:left w:w="100" w:type="dxa"/>
              <w:bottom w:w="100" w:type="dxa"/>
              <w:right w:w="100" w:type="dxa"/>
            </w:tcMar>
          </w:tcPr>
          <w:p w:rsidR="002F70F2" w:rsidRDefault="000607BC">
            <w:pPr>
              <w:widowControl w:val="0"/>
              <w:spacing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CPD </w:t>
            </w:r>
          </w:p>
        </w:tc>
        <w:tc>
          <w:tcPr>
            <w:tcW w:w="6225" w:type="dxa"/>
            <w:shd w:val="clear" w:color="auto" w:fill="auto"/>
            <w:tcMar>
              <w:top w:w="100" w:type="dxa"/>
              <w:left w:w="100" w:type="dxa"/>
              <w:bottom w:w="100" w:type="dxa"/>
              <w:right w:w="100" w:type="dxa"/>
            </w:tcMar>
          </w:tcPr>
          <w:p w:rsidR="002F70F2" w:rsidRDefault="000607BC">
            <w:pPr>
              <w:widowControl w:val="0"/>
              <w:spacing w:line="240" w:lineRule="auto"/>
              <w:ind w:right="289"/>
              <w:rPr>
                <w:rFonts w:ascii="Palatino Linotype" w:eastAsia="Palatino Linotype" w:hAnsi="Palatino Linotype" w:cs="Palatino Linotype"/>
              </w:rPr>
            </w:pPr>
            <w:r>
              <w:rPr>
                <w:rFonts w:ascii="Palatino Linotype" w:eastAsia="Palatino Linotype" w:hAnsi="Palatino Linotype" w:cs="Palatino Linotype"/>
              </w:rPr>
              <w:t xml:space="preserve">Willing to learn new skills and develop skills and knowledge </w:t>
            </w:r>
          </w:p>
        </w:tc>
      </w:tr>
      <w:tr w:rsidR="002F70F2">
        <w:trPr>
          <w:trHeight w:val="825"/>
        </w:trPr>
        <w:tc>
          <w:tcPr>
            <w:tcW w:w="3000" w:type="dxa"/>
            <w:shd w:val="clear" w:color="auto" w:fill="auto"/>
            <w:tcMar>
              <w:top w:w="100" w:type="dxa"/>
              <w:left w:w="100" w:type="dxa"/>
              <w:bottom w:w="100" w:type="dxa"/>
              <w:right w:w="100" w:type="dxa"/>
            </w:tcMar>
          </w:tcPr>
          <w:p w:rsidR="002F70F2" w:rsidRDefault="000607BC">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Physical Attributes </w:t>
            </w:r>
          </w:p>
        </w:tc>
        <w:tc>
          <w:tcPr>
            <w:tcW w:w="6225" w:type="dxa"/>
            <w:shd w:val="clear" w:color="auto" w:fill="auto"/>
            <w:tcMar>
              <w:top w:w="100" w:type="dxa"/>
              <w:left w:w="100" w:type="dxa"/>
              <w:bottom w:w="100" w:type="dxa"/>
              <w:right w:w="100" w:type="dxa"/>
            </w:tcMar>
          </w:tcPr>
          <w:p w:rsidR="002F70F2" w:rsidRDefault="000607BC">
            <w:pPr>
              <w:widowControl w:val="0"/>
              <w:pBdr>
                <w:top w:val="nil"/>
                <w:left w:val="nil"/>
                <w:bottom w:val="nil"/>
                <w:right w:val="nil"/>
                <w:between w:val="nil"/>
              </w:pBdr>
              <w:spacing w:line="269" w:lineRule="auto"/>
              <w:ind w:right="289"/>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 basic level of fitness allowing the person to move </w:t>
            </w:r>
            <w:proofErr w:type="gramStart"/>
            <w:r>
              <w:rPr>
                <w:rFonts w:ascii="Palatino Linotype" w:eastAsia="Palatino Linotype" w:hAnsi="Palatino Linotype" w:cs="Palatino Linotype"/>
                <w:color w:val="000000"/>
              </w:rPr>
              <w:t>around  freely</w:t>
            </w:r>
            <w:proofErr w:type="gramEnd"/>
            <w:r>
              <w:rPr>
                <w:rFonts w:ascii="Palatino Linotype" w:eastAsia="Palatino Linotype" w:hAnsi="Palatino Linotype" w:cs="Palatino Linotype"/>
                <w:color w:val="000000"/>
              </w:rPr>
              <w:t xml:space="preserve"> throughout much of their work. </w:t>
            </w:r>
          </w:p>
        </w:tc>
      </w:tr>
      <w:tr w:rsidR="002F70F2">
        <w:trPr>
          <w:trHeight w:val="810"/>
        </w:trPr>
        <w:tc>
          <w:tcPr>
            <w:tcW w:w="3000" w:type="dxa"/>
            <w:shd w:val="clear" w:color="auto" w:fill="auto"/>
            <w:tcMar>
              <w:top w:w="100" w:type="dxa"/>
              <w:left w:w="100" w:type="dxa"/>
              <w:bottom w:w="100" w:type="dxa"/>
              <w:right w:w="100" w:type="dxa"/>
            </w:tcMar>
          </w:tcPr>
          <w:p w:rsidR="002F70F2" w:rsidRDefault="000607BC">
            <w:pPr>
              <w:widowControl w:val="0"/>
              <w:spacing w:line="269" w:lineRule="auto"/>
              <w:ind w:left="358" w:right="279"/>
              <w:jc w:val="center"/>
              <w:rPr>
                <w:rFonts w:ascii="Palatino Linotype" w:eastAsia="Palatino Linotype" w:hAnsi="Palatino Linotype" w:cs="Palatino Linotype"/>
                <w:b/>
              </w:rPr>
            </w:pPr>
            <w:r>
              <w:rPr>
                <w:rFonts w:ascii="Palatino Linotype" w:eastAsia="Palatino Linotype" w:hAnsi="Palatino Linotype" w:cs="Palatino Linotype"/>
                <w:b/>
              </w:rPr>
              <w:t xml:space="preserve">Ability to work </w:t>
            </w:r>
            <w:proofErr w:type="gramStart"/>
            <w:r>
              <w:rPr>
                <w:rFonts w:ascii="Palatino Linotype" w:eastAsia="Palatino Linotype" w:hAnsi="Palatino Linotype" w:cs="Palatino Linotype"/>
                <w:b/>
              </w:rPr>
              <w:t>with  Children</w:t>
            </w:r>
            <w:proofErr w:type="gramEnd"/>
          </w:p>
        </w:tc>
        <w:tc>
          <w:tcPr>
            <w:tcW w:w="6225" w:type="dxa"/>
            <w:shd w:val="clear" w:color="auto" w:fill="auto"/>
            <w:tcMar>
              <w:top w:w="100" w:type="dxa"/>
              <w:left w:w="100" w:type="dxa"/>
              <w:bottom w:w="100" w:type="dxa"/>
              <w:right w:w="100" w:type="dxa"/>
            </w:tcMar>
          </w:tcPr>
          <w:p w:rsidR="002F70F2" w:rsidRDefault="000607BC">
            <w:pPr>
              <w:widowControl w:val="0"/>
              <w:spacing w:line="240" w:lineRule="auto"/>
              <w:ind w:right="289"/>
              <w:rPr>
                <w:rFonts w:ascii="Palatino Linotype" w:eastAsia="Palatino Linotype" w:hAnsi="Palatino Linotype" w:cs="Palatino Linotype"/>
              </w:rPr>
            </w:pPr>
            <w:r>
              <w:rPr>
                <w:rFonts w:ascii="Palatino Linotype" w:eastAsia="Palatino Linotype" w:hAnsi="Palatino Linotype" w:cs="Palatino Linotype"/>
              </w:rPr>
              <w:t xml:space="preserve">Able to regularly coach and advise children. </w:t>
            </w:r>
          </w:p>
        </w:tc>
      </w:tr>
      <w:tr w:rsidR="002F70F2">
        <w:trPr>
          <w:trHeight w:val="885"/>
        </w:trPr>
        <w:tc>
          <w:tcPr>
            <w:tcW w:w="3000" w:type="dxa"/>
            <w:shd w:val="clear" w:color="auto" w:fill="auto"/>
            <w:tcMar>
              <w:top w:w="100" w:type="dxa"/>
              <w:left w:w="100" w:type="dxa"/>
              <w:bottom w:w="100" w:type="dxa"/>
              <w:right w:w="100" w:type="dxa"/>
            </w:tcMar>
          </w:tcPr>
          <w:p w:rsidR="002F70F2" w:rsidRDefault="000607BC">
            <w:pPr>
              <w:widowControl w:val="0"/>
              <w:spacing w:line="269" w:lineRule="auto"/>
              <w:ind w:left="166" w:right="84"/>
              <w:jc w:val="center"/>
              <w:rPr>
                <w:rFonts w:ascii="Palatino Linotype" w:eastAsia="Palatino Linotype" w:hAnsi="Palatino Linotype" w:cs="Palatino Linotype"/>
                <w:b/>
              </w:rPr>
            </w:pPr>
            <w:r>
              <w:rPr>
                <w:rFonts w:ascii="Palatino Linotype" w:eastAsia="Palatino Linotype" w:hAnsi="Palatino Linotype" w:cs="Palatino Linotype"/>
                <w:b/>
              </w:rPr>
              <w:t xml:space="preserve">1:1 </w:t>
            </w:r>
            <w:proofErr w:type="gramStart"/>
            <w:r>
              <w:rPr>
                <w:rFonts w:ascii="Palatino Linotype" w:eastAsia="Palatino Linotype" w:hAnsi="Palatino Linotype" w:cs="Palatino Linotype"/>
                <w:b/>
              </w:rPr>
              <w:t>Communication  Skills</w:t>
            </w:r>
            <w:proofErr w:type="gramEnd"/>
          </w:p>
        </w:tc>
        <w:tc>
          <w:tcPr>
            <w:tcW w:w="6225" w:type="dxa"/>
            <w:shd w:val="clear" w:color="auto" w:fill="auto"/>
            <w:tcMar>
              <w:top w:w="100" w:type="dxa"/>
              <w:left w:w="100" w:type="dxa"/>
              <w:bottom w:w="100" w:type="dxa"/>
              <w:right w:w="100" w:type="dxa"/>
            </w:tcMar>
          </w:tcPr>
          <w:p w:rsidR="002F70F2" w:rsidRDefault="000607BC">
            <w:pPr>
              <w:widowControl w:val="0"/>
              <w:spacing w:line="240" w:lineRule="auto"/>
              <w:ind w:right="289"/>
              <w:rPr>
                <w:rFonts w:ascii="Palatino Linotype" w:eastAsia="Palatino Linotype" w:hAnsi="Palatino Linotype" w:cs="Palatino Linotype"/>
              </w:rPr>
            </w:pPr>
            <w:r>
              <w:rPr>
                <w:rFonts w:ascii="Palatino Linotype" w:eastAsia="Palatino Linotype" w:hAnsi="Palatino Linotype" w:cs="Palatino Linotype"/>
              </w:rPr>
              <w:t xml:space="preserve">Able to communicate professionally in spoken and written English </w:t>
            </w:r>
          </w:p>
        </w:tc>
      </w:tr>
      <w:tr w:rsidR="002F70F2">
        <w:trPr>
          <w:trHeight w:val="1305"/>
        </w:trPr>
        <w:tc>
          <w:tcPr>
            <w:tcW w:w="3000" w:type="dxa"/>
            <w:shd w:val="clear" w:color="auto" w:fill="auto"/>
            <w:tcMar>
              <w:top w:w="100" w:type="dxa"/>
              <w:left w:w="100" w:type="dxa"/>
              <w:bottom w:w="100" w:type="dxa"/>
              <w:right w:w="100" w:type="dxa"/>
            </w:tcMar>
          </w:tcPr>
          <w:p w:rsidR="002F70F2" w:rsidRDefault="000607BC">
            <w:pPr>
              <w:widowControl w:val="0"/>
              <w:spacing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Organisational Skills </w:t>
            </w:r>
          </w:p>
        </w:tc>
        <w:tc>
          <w:tcPr>
            <w:tcW w:w="6225" w:type="dxa"/>
            <w:shd w:val="clear" w:color="auto" w:fill="auto"/>
            <w:tcMar>
              <w:top w:w="100" w:type="dxa"/>
              <w:left w:w="100" w:type="dxa"/>
              <w:bottom w:w="100" w:type="dxa"/>
              <w:right w:w="100" w:type="dxa"/>
            </w:tcMar>
          </w:tcPr>
          <w:p w:rsidR="002F70F2" w:rsidRDefault="000607BC">
            <w:pPr>
              <w:widowControl w:val="0"/>
              <w:spacing w:line="268" w:lineRule="auto"/>
              <w:ind w:right="105"/>
              <w:rPr>
                <w:rFonts w:ascii="Palatino Linotype" w:eastAsia="Palatino Linotype" w:hAnsi="Palatino Linotype" w:cs="Palatino Linotype"/>
              </w:rPr>
            </w:pPr>
            <w:r>
              <w:rPr>
                <w:rFonts w:ascii="Palatino Linotype" w:eastAsia="Palatino Linotype" w:hAnsi="Palatino Linotype" w:cs="Palatino Linotype"/>
              </w:rPr>
              <w:t xml:space="preserve">Strong organisational and </w:t>
            </w:r>
            <w:proofErr w:type="gramStart"/>
            <w:r>
              <w:rPr>
                <w:rFonts w:ascii="Palatino Linotype" w:eastAsia="Palatino Linotype" w:hAnsi="Palatino Linotype" w:cs="Palatino Linotype"/>
              </w:rPr>
              <w:t>administrative  skills</w:t>
            </w:r>
            <w:proofErr w:type="gramEnd"/>
            <w:r>
              <w:rPr>
                <w:rFonts w:ascii="Palatino Linotype" w:eastAsia="Palatino Linotype" w:hAnsi="Palatino Linotype" w:cs="Palatino Linotype"/>
              </w:rPr>
              <w:t xml:space="preserve"> are essential. The successful applicant will be able to forward-</w:t>
            </w:r>
            <w:proofErr w:type="gramStart"/>
            <w:r>
              <w:rPr>
                <w:rFonts w:ascii="Palatino Linotype" w:eastAsia="Palatino Linotype" w:hAnsi="Palatino Linotype" w:cs="Palatino Linotype"/>
              </w:rPr>
              <w:t>plan  and</w:t>
            </w:r>
            <w:proofErr w:type="gramEnd"/>
            <w:r>
              <w:rPr>
                <w:rFonts w:ascii="Palatino Linotype" w:eastAsia="Palatino Linotype" w:hAnsi="Palatino Linotype" w:cs="Palatino Linotype"/>
              </w:rPr>
              <w:t xml:space="preserve"> pre-empt the needs of the department. </w:t>
            </w:r>
          </w:p>
        </w:tc>
      </w:tr>
      <w:tr w:rsidR="002F70F2">
        <w:trPr>
          <w:trHeight w:val="930"/>
        </w:trPr>
        <w:tc>
          <w:tcPr>
            <w:tcW w:w="3000" w:type="dxa"/>
            <w:shd w:val="clear" w:color="auto" w:fill="auto"/>
            <w:tcMar>
              <w:top w:w="100" w:type="dxa"/>
              <w:left w:w="100" w:type="dxa"/>
              <w:bottom w:w="100" w:type="dxa"/>
              <w:right w:w="100" w:type="dxa"/>
            </w:tcMar>
          </w:tcPr>
          <w:p w:rsidR="002F70F2" w:rsidRDefault="000607BC">
            <w:pPr>
              <w:widowControl w:val="0"/>
              <w:spacing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 xml:space="preserve">Time keeping &amp;  </w:t>
            </w:r>
          </w:p>
          <w:p w:rsidR="002F70F2" w:rsidRDefault="000607BC">
            <w:pPr>
              <w:widowControl w:val="0"/>
              <w:spacing w:before="39"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Flexibility</w:t>
            </w:r>
          </w:p>
        </w:tc>
        <w:tc>
          <w:tcPr>
            <w:tcW w:w="6225" w:type="dxa"/>
            <w:shd w:val="clear" w:color="auto" w:fill="auto"/>
            <w:tcMar>
              <w:top w:w="100" w:type="dxa"/>
              <w:left w:w="100" w:type="dxa"/>
              <w:bottom w:w="100" w:type="dxa"/>
              <w:right w:w="100" w:type="dxa"/>
            </w:tcMar>
          </w:tcPr>
          <w:p w:rsidR="002F70F2" w:rsidRDefault="000607BC">
            <w:pPr>
              <w:widowControl w:val="0"/>
              <w:spacing w:line="240" w:lineRule="auto"/>
              <w:ind w:right="289"/>
              <w:rPr>
                <w:rFonts w:ascii="Palatino Linotype" w:eastAsia="Palatino Linotype" w:hAnsi="Palatino Linotype" w:cs="Palatino Linotype"/>
              </w:rPr>
            </w:pPr>
            <w:r>
              <w:rPr>
                <w:rFonts w:ascii="Palatino Linotype" w:eastAsia="Palatino Linotype" w:hAnsi="Palatino Linotype" w:cs="Palatino Linotype"/>
              </w:rPr>
              <w:t xml:space="preserve">The successful candidate will be punctual and reliable. </w:t>
            </w:r>
          </w:p>
        </w:tc>
      </w:tr>
      <w:tr w:rsidR="002F70F2">
        <w:trPr>
          <w:trHeight w:val="1305"/>
        </w:trPr>
        <w:tc>
          <w:tcPr>
            <w:tcW w:w="3000" w:type="dxa"/>
            <w:shd w:val="clear" w:color="auto" w:fill="auto"/>
            <w:tcMar>
              <w:top w:w="100" w:type="dxa"/>
              <w:left w:w="100" w:type="dxa"/>
              <w:bottom w:w="100" w:type="dxa"/>
              <w:right w:w="100" w:type="dxa"/>
            </w:tcMar>
          </w:tcPr>
          <w:p w:rsidR="002F70F2" w:rsidRDefault="000607BC">
            <w:pPr>
              <w:widowControl w:val="0"/>
              <w:spacing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Attention to detail </w:t>
            </w:r>
          </w:p>
        </w:tc>
        <w:tc>
          <w:tcPr>
            <w:tcW w:w="6225" w:type="dxa"/>
            <w:shd w:val="clear" w:color="auto" w:fill="auto"/>
            <w:tcMar>
              <w:top w:w="100" w:type="dxa"/>
              <w:left w:w="100" w:type="dxa"/>
              <w:bottom w:w="100" w:type="dxa"/>
              <w:right w:w="100" w:type="dxa"/>
            </w:tcMar>
          </w:tcPr>
          <w:p w:rsidR="002F70F2" w:rsidRDefault="000607BC">
            <w:pPr>
              <w:widowControl w:val="0"/>
              <w:spacing w:line="268" w:lineRule="auto"/>
              <w:ind w:right="114"/>
              <w:rPr>
                <w:rFonts w:ascii="Palatino Linotype" w:eastAsia="Palatino Linotype" w:hAnsi="Palatino Linotype" w:cs="Palatino Linotype"/>
              </w:rPr>
            </w:pPr>
            <w:r>
              <w:rPr>
                <w:rFonts w:ascii="Palatino Linotype" w:eastAsia="Palatino Linotype" w:hAnsi="Palatino Linotype" w:cs="Palatino Linotype"/>
              </w:rPr>
              <w:t xml:space="preserve">Able to identify problems with your own immediate </w:t>
            </w:r>
            <w:proofErr w:type="gramStart"/>
            <w:r>
              <w:rPr>
                <w:rFonts w:ascii="Palatino Linotype" w:eastAsia="Palatino Linotype" w:hAnsi="Palatino Linotype" w:cs="Palatino Linotype"/>
              </w:rPr>
              <w:t>work,  including</w:t>
            </w:r>
            <w:proofErr w:type="gramEnd"/>
            <w:r>
              <w:rPr>
                <w:rFonts w:ascii="Palatino Linotype" w:eastAsia="Palatino Linotype" w:hAnsi="Palatino Linotype" w:cs="Palatino Linotype"/>
              </w:rPr>
              <w:t xml:space="preserve"> the accuracy of written and/or numerical data and to  correct or report these issues to others. </w:t>
            </w:r>
          </w:p>
        </w:tc>
      </w:tr>
      <w:tr w:rsidR="002F70F2">
        <w:trPr>
          <w:trHeight w:val="990"/>
        </w:trPr>
        <w:tc>
          <w:tcPr>
            <w:tcW w:w="3000" w:type="dxa"/>
            <w:shd w:val="clear" w:color="auto" w:fill="auto"/>
            <w:tcMar>
              <w:top w:w="100" w:type="dxa"/>
              <w:left w:w="100" w:type="dxa"/>
              <w:bottom w:w="100" w:type="dxa"/>
              <w:right w:w="100" w:type="dxa"/>
            </w:tcMar>
          </w:tcPr>
          <w:p w:rsidR="002F70F2" w:rsidRDefault="000607BC">
            <w:pPr>
              <w:widowControl w:val="0"/>
              <w:spacing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Enthusiasm/Motivation </w:t>
            </w:r>
          </w:p>
        </w:tc>
        <w:tc>
          <w:tcPr>
            <w:tcW w:w="6225" w:type="dxa"/>
            <w:shd w:val="clear" w:color="auto" w:fill="auto"/>
            <w:tcMar>
              <w:top w:w="100" w:type="dxa"/>
              <w:left w:w="100" w:type="dxa"/>
              <w:bottom w:w="100" w:type="dxa"/>
              <w:right w:w="100" w:type="dxa"/>
            </w:tcMar>
          </w:tcPr>
          <w:p w:rsidR="002F70F2" w:rsidRDefault="000607BC">
            <w:pPr>
              <w:widowControl w:val="0"/>
              <w:spacing w:line="269" w:lineRule="auto"/>
              <w:ind w:right="125"/>
              <w:rPr>
                <w:rFonts w:ascii="Palatino Linotype" w:eastAsia="Palatino Linotype" w:hAnsi="Palatino Linotype" w:cs="Palatino Linotype"/>
              </w:rPr>
            </w:pPr>
            <w:r>
              <w:rPr>
                <w:rFonts w:ascii="Palatino Linotype" w:eastAsia="Palatino Linotype" w:hAnsi="Palatino Linotype" w:cs="Palatino Linotype"/>
              </w:rPr>
              <w:t xml:space="preserve">Enthusiastic and self-motivated, actively seeking to further </w:t>
            </w:r>
            <w:proofErr w:type="gramStart"/>
            <w:r>
              <w:rPr>
                <w:rFonts w:ascii="Palatino Linotype" w:eastAsia="Palatino Linotype" w:hAnsi="Palatino Linotype" w:cs="Palatino Linotype"/>
              </w:rPr>
              <w:t>the  school's</w:t>
            </w:r>
            <w:proofErr w:type="gramEnd"/>
            <w:r>
              <w:rPr>
                <w:rFonts w:ascii="Palatino Linotype" w:eastAsia="Palatino Linotype" w:hAnsi="Palatino Linotype" w:cs="Palatino Linotype"/>
              </w:rPr>
              <w:t xml:space="preserve"> best interests. Ability to work independently. </w:t>
            </w:r>
          </w:p>
        </w:tc>
      </w:tr>
      <w:tr w:rsidR="002F70F2">
        <w:trPr>
          <w:trHeight w:val="1305"/>
        </w:trPr>
        <w:tc>
          <w:tcPr>
            <w:tcW w:w="3000" w:type="dxa"/>
            <w:shd w:val="clear" w:color="auto" w:fill="auto"/>
            <w:tcMar>
              <w:top w:w="100" w:type="dxa"/>
              <w:left w:w="100" w:type="dxa"/>
              <w:bottom w:w="100" w:type="dxa"/>
              <w:right w:w="100" w:type="dxa"/>
            </w:tcMar>
          </w:tcPr>
          <w:p w:rsidR="002F70F2" w:rsidRDefault="000607BC">
            <w:pPr>
              <w:widowControl w:val="0"/>
              <w:spacing w:line="240" w:lineRule="auto"/>
              <w:ind w:right="421"/>
              <w:jc w:val="right"/>
              <w:rPr>
                <w:rFonts w:ascii="Palatino Linotype" w:eastAsia="Palatino Linotype" w:hAnsi="Palatino Linotype" w:cs="Palatino Linotype"/>
                <w:b/>
              </w:rPr>
            </w:pPr>
            <w:r>
              <w:rPr>
                <w:rFonts w:ascii="Palatino Linotype" w:eastAsia="Palatino Linotype" w:hAnsi="Palatino Linotype" w:cs="Palatino Linotype"/>
                <w:b/>
              </w:rPr>
              <w:t xml:space="preserve">Confidentiality &amp;  </w:t>
            </w:r>
          </w:p>
          <w:p w:rsidR="002F70F2" w:rsidRDefault="000607BC">
            <w:pPr>
              <w:widowControl w:val="0"/>
              <w:spacing w:before="39"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Discretion</w:t>
            </w:r>
          </w:p>
        </w:tc>
        <w:tc>
          <w:tcPr>
            <w:tcW w:w="6225" w:type="dxa"/>
            <w:shd w:val="clear" w:color="auto" w:fill="auto"/>
            <w:tcMar>
              <w:top w:w="100" w:type="dxa"/>
              <w:left w:w="100" w:type="dxa"/>
              <w:bottom w:w="100" w:type="dxa"/>
              <w:right w:w="100" w:type="dxa"/>
            </w:tcMar>
          </w:tcPr>
          <w:p w:rsidR="002F70F2" w:rsidRDefault="000607BC">
            <w:pPr>
              <w:widowControl w:val="0"/>
              <w:spacing w:line="269" w:lineRule="auto"/>
              <w:ind w:right="163"/>
              <w:rPr>
                <w:rFonts w:ascii="Palatino Linotype" w:eastAsia="Palatino Linotype" w:hAnsi="Palatino Linotype" w:cs="Palatino Linotype"/>
              </w:rPr>
            </w:pPr>
            <w:r>
              <w:rPr>
                <w:rFonts w:ascii="Palatino Linotype" w:eastAsia="Palatino Linotype" w:hAnsi="Palatino Linotype" w:cs="Palatino Linotype"/>
              </w:rPr>
              <w:t>Demonstrate an awareness that the role holder’s position may from time-to time give them access to in</w:t>
            </w:r>
            <w:r>
              <w:rPr>
                <w:rFonts w:ascii="Palatino Linotype" w:eastAsia="Palatino Linotype" w:hAnsi="Palatino Linotype" w:cs="Palatino Linotype"/>
              </w:rPr>
              <w:t xml:space="preserve">formation which cannot be </w:t>
            </w:r>
            <w:proofErr w:type="gramStart"/>
            <w:r>
              <w:rPr>
                <w:rFonts w:ascii="Palatino Linotype" w:eastAsia="Palatino Linotype" w:hAnsi="Palatino Linotype" w:cs="Palatino Linotype"/>
              </w:rPr>
              <w:t>shared  externally</w:t>
            </w:r>
            <w:proofErr w:type="gramEnd"/>
            <w:r>
              <w:rPr>
                <w:rFonts w:ascii="Palatino Linotype" w:eastAsia="Palatino Linotype" w:hAnsi="Palatino Linotype" w:cs="Palatino Linotype"/>
              </w:rPr>
              <w:t xml:space="preserve">. </w:t>
            </w:r>
          </w:p>
        </w:tc>
      </w:tr>
      <w:tr w:rsidR="002F70F2">
        <w:trPr>
          <w:trHeight w:val="870"/>
        </w:trPr>
        <w:tc>
          <w:tcPr>
            <w:tcW w:w="3000" w:type="dxa"/>
            <w:shd w:val="clear" w:color="auto" w:fill="auto"/>
            <w:tcMar>
              <w:top w:w="100" w:type="dxa"/>
              <w:left w:w="100" w:type="dxa"/>
              <w:bottom w:w="100" w:type="dxa"/>
              <w:right w:w="100" w:type="dxa"/>
            </w:tcMar>
          </w:tcPr>
          <w:p w:rsidR="002F70F2" w:rsidRDefault="000607BC">
            <w:pPr>
              <w:widowControl w:val="0"/>
              <w:spacing w:line="269" w:lineRule="auto"/>
              <w:ind w:left="291" w:right="215"/>
              <w:jc w:val="center"/>
              <w:rPr>
                <w:rFonts w:ascii="Palatino Linotype" w:eastAsia="Palatino Linotype" w:hAnsi="Palatino Linotype" w:cs="Palatino Linotype"/>
                <w:b/>
              </w:rPr>
            </w:pPr>
            <w:r>
              <w:rPr>
                <w:rFonts w:ascii="Palatino Linotype" w:eastAsia="Palatino Linotype" w:hAnsi="Palatino Linotype" w:cs="Palatino Linotype"/>
                <w:b/>
              </w:rPr>
              <w:t>Analytical/</w:t>
            </w:r>
            <w:proofErr w:type="gramStart"/>
            <w:r>
              <w:rPr>
                <w:rFonts w:ascii="Palatino Linotype" w:eastAsia="Palatino Linotype" w:hAnsi="Palatino Linotype" w:cs="Palatino Linotype"/>
                <w:b/>
              </w:rPr>
              <w:t>Judgement  skills</w:t>
            </w:r>
            <w:proofErr w:type="gramEnd"/>
          </w:p>
        </w:tc>
        <w:tc>
          <w:tcPr>
            <w:tcW w:w="6225" w:type="dxa"/>
            <w:shd w:val="clear" w:color="auto" w:fill="auto"/>
            <w:tcMar>
              <w:top w:w="100" w:type="dxa"/>
              <w:left w:w="100" w:type="dxa"/>
              <w:bottom w:w="100" w:type="dxa"/>
              <w:right w:w="100" w:type="dxa"/>
            </w:tcMar>
          </w:tcPr>
          <w:p w:rsidR="002F70F2" w:rsidRDefault="000607BC">
            <w:pPr>
              <w:widowControl w:val="0"/>
              <w:spacing w:line="269" w:lineRule="auto"/>
              <w:ind w:right="129"/>
              <w:rPr>
                <w:rFonts w:ascii="Palatino Linotype" w:eastAsia="Palatino Linotype" w:hAnsi="Palatino Linotype" w:cs="Palatino Linotype"/>
              </w:rPr>
            </w:pPr>
            <w:r>
              <w:rPr>
                <w:rFonts w:ascii="Palatino Linotype" w:eastAsia="Palatino Linotype" w:hAnsi="Palatino Linotype" w:cs="Palatino Linotype"/>
              </w:rPr>
              <w:t xml:space="preserve">Able to analyse data or use own judgement to determine </w:t>
            </w:r>
            <w:proofErr w:type="gramStart"/>
            <w:r>
              <w:rPr>
                <w:rFonts w:ascii="Palatino Linotype" w:eastAsia="Palatino Linotype" w:hAnsi="Palatino Linotype" w:cs="Palatino Linotype"/>
              </w:rPr>
              <w:t>the  correct</w:t>
            </w:r>
            <w:proofErr w:type="gramEnd"/>
            <w:r>
              <w:rPr>
                <w:rFonts w:ascii="Palatino Linotype" w:eastAsia="Palatino Linotype" w:hAnsi="Palatino Linotype" w:cs="Palatino Linotype"/>
              </w:rPr>
              <w:t xml:space="preserve"> course of action. </w:t>
            </w:r>
          </w:p>
        </w:tc>
      </w:tr>
      <w:tr w:rsidR="002F70F2">
        <w:trPr>
          <w:trHeight w:val="720"/>
        </w:trPr>
        <w:tc>
          <w:tcPr>
            <w:tcW w:w="3000" w:type="dxa"/>
            <w:shd w:val="clear" w:color="auto" w:fill="auto"/>
            <w:tcMar>
              <w:top w:w="100" w:type="dxa"/>
              <w:left w:w="100" w:type="dxa"/>
              <w:bottom w:w="100" w:type="dxa"/>
              <w:right w:w="100" w:type="dxa"/>
            </w:tcMar>
          </w:tcPr>
          <w:p w:rsidR="002F70F2" w:rsidRDefault="000607BC">
            <w:pPr>
              <w:widowControl w:val="0"/>
              <w:spacing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Problem Solving Skills </w:t>
            </w:r>
          </w:p>
        </w:tc>
        <w:tc>
          <w:tcPr>
            <w:tcW w:w="6225" w:type="dxa"/>
            <w:shd w:val="clear" w:color="auto" w:fill="auto"/>
            <w:tcMar>
              <w:top w:w="100" w:type="dxa"/>
              <w:left w:w="100" w:type="dxa"/>
              <w:bottom w:w="100" w:type="dxa"/>
              <w:right w:w="100" w:type="dxa"/>
            </w:tcMar>
          </w:tcPr>
          <w:p w:rsidR="002F70F2" w:rsidRDefault="000607BC">
            <w:pPr>
              <w:widowControl w:val="0"/>
              <w:spacing w:line="269" w:lineRule="auto"/>
              <w:ind w:right="336"/>
              <w:rPr>
                <w:rFonts w:ascii="Palatino Linotype" w:eastAsia="Palatino Linotype" w:hAnsi="Palatino Linotype" w:cs="Palatino Linotype"/>
              </w:rPr>
            </w:pPr>
            <w:r>
              <w:rPr>
                <w:rFonts w:ascii="Palatino Linotype" w:eastAsia="Palatino Linotype" w:hAnsi="Palatino Linotype" w:cs="Palatino Linotype"/>
              </w:rPr>
              <w:t xml:space="preserve">Able to solve problems that may impact others. </w:t>
            </w:r>
          </w:p>
        </w:tc>
      </w:tr>
      <w:tr w:rsidR="002F70F2">
        <w:trPr>
          <w:trHeight w:val="750"/>
        </w:trPr>
        <w:tc>
          <w:tcPr>
            <w:tcW w:w="3000" w:type="dxa"/>
            <w:shd w:val="clear" w:color="auto" w:fill="auto"/>
            <w:tcMar>
              <w:top w:w="100" w:type="dxa"/>
              <w:left w:w="100" w:type="dxa"/>
              <w:bottom w:w="100" w:type="dxa"/>
              <w:right w:w="100" w:type="dxa"/>
            </w:tcMar>
          </w:tcPr>
          <w:p w:rsidR="002F70F2" w:rsidRDefault="000607BC">
            <w:pPr>
              <w:widowControl w:val="0"/>
              <w:spacing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 xml:space="preserve">Budget Management </w:t>
            </w:r>
          </w:p>
        </w:tc>
        <w:tc>
          <w:tcPr>
            <w:tcW w:w="6225" w:type="dxa"/>
            <w:shd w:val="clear" w:color="auto" w:fill="auto"/>
            <w:tcMar>
              <w:top w:w="100" w:type="dxa"/>
              <w:left w:w="100" w:type="dxa"/>
              <w:bottom w:w="100" w:type="dxa"/>
              <w:right w:w="100" w:type="dxa"/>
            </w:tcMar>
          </w:tcPr>
          <w:p w:rsidR="002F70F2" w:rsidRDefault="000607BC">
            <w:pPr>
              <w:widowControl w:val="0"/>
              <w:spacing w:line="240" w:lineRule="auto"/>
              <w:ind w:right="114"/>
              <w:rPr>
                <w:rFonts w:ascii="Palatino Linotype" w:eastAsia="Palatino Linotype" w:hAnsi="Palatino Linotype" w:cs="Palatino Linotype"/>
              </w:rPr>
            </w:pPr>
            <w:r>
              <w:rPr>
                <w:rFonts w:ascii="Palatino Linotype" w:eastAsia="Palatino Linotype" w:hAnsi="Palatino Linotype" w:cs="Palatino Linotype"/>
              </w:rPr>
              <w:t xml:space="preserve">Able to record and review a budget. </w:t>
            </w:r>
          </w:p>
        </w:tc>
      </w:tr>
    </w:tbl>
    <w:p w:rsidR="002F70F2" w:rsidRDefault="002F70F2">
      <w:pPr>
        <w:widowControl w:val="0"/>
        <w:pBdr>
          <w:top w:val="nil"/>
          <w:left w:val="nil"/>
          <w:bottom w:val="nil"/>
          <w:right w:val="nil"/>
          <w:between w:val="nil"/>
        </w:pBdr>
        <w:rPr>
          <w:color w:val="000000"/>
        </w:rPr>
      </w:pPr>
    </w:p>
    <w:p w:rsidR="002F70F2" w:rsidRDefault="002F70F2">
      <w:pPr>
        <w:widowControl w:val="0"/>
        <w:pBdr>
          <w:top w:val="nil"/>
          <w:left w:val="nil"/>
          <w:bottom w:val="nil"/>
          <w:right w:val="nil"/>
          <w:between w:val="nil"/>
        </w:pBdr>
        <w:rPr>
          <w:color w:val="000000"/>
        </w:rPr>
      </w:pPr>
    </w:p>
    <w:p w:rsidR="002F70F2" w:rsidRDefault="000607BC">
      <w:pPr>
        <w:widowControl w:val="0"/>
        <w:pBdr>
          <w:top w:val="nil"/>
          <w:left w:val="nil"/>
          <w:bottom w:val="nil"/>
          <w:right w:val="nil"/>
          <w:between w:val="nil"/>
        </w:pBdr>
        <w:spacing w:line="289" w:lineRule="auto"/>
        <w:ind w:left="113" w:right="945"/>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UCS is committed to the safeguarding and the welfare of children; the successful </w:t>
      </w:r>
      <w:proofErr w:type="gramStart"/>
      <w:r>
        <w:rPr>
          <w:rFonts w:ascii="Palatino Linotype" w:eastAsia="Palatino Linotype" w:hAnsi="Palatino Linotype" w:cs="Palatino Linotype"/>
          <w:color w:val="000000"/>
        </w:rPr>
        <w:t>applicant  will</w:t>
      </w:r>
      <w:proofErr w:type="gramEnd"/>
      <w:r>
        <w:rPr>
          <w:rFonts w:ascii="Palatino Linotype" w:eastAsia="Palatino Linotype" w:hAnsi="Palatino Linotype" w:cs="Palatino Linotype"/>
          <w:color w:val="000000"/>
        </w:rPr>
        <w:t xml:space="preserve"> be required to undertake an Enhanced Disclosure and Barring Service check. </w:t>
      </w:r>
    </w:p>
    <w:sectPr w:rsidR="002F70F2" w:rsidSect="000607BC">
      <w:pgSz w:w="11900" w:h="16820"/>
      <w:pgMar w:top="1134" w:right="624" w:bottom="1134" w:left="90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35C78"/>
    <w:multiLevelType w:val="multilevel"/>
    <w:tmpl w:val="53540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C07225"/>
    <w:multiLevelType w:val="multilevel"/>
    <w:tmpl w:val="8F345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0F2"/>
    <w:rsid w:val="000607BC"/>
    <w:rsid w:val="002F7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4700"/>
  <w15:docId w15:val="{C518F16E-BFAB-41AA-8088-9CCD0CEB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Davis</cp:lastModifiedBy>
  <cp:revision>2</cp:revision>
  <dcterms:created xsi:type="dcterms:W3CDTF">2024-09-29T21:54:00Z</dcterms:created>
  <dcterms:modified xsi:type="dcterms:W3CDTF">2024-09-29T21:58:00Z</dcterms:modified>
</cp:coreProperties>
</file>